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87DF" w14:textId="4A465BCC" w:rsidR="001B7314" w:rsidRPr="004D7124" w:rsidRDefault="002F16EC" w:rsidP="001B7314">
      <w:pPr>
        <w:pStyle w:val="Heading1"/>
        <w:rPr>
          <w:rFonts w:ascii="Raleway" w:hAnsi="Raleway"/>
          <w:b/>
          <w:bCs/>
        </w:rPr>
        <w:sectPr w:rsidR="001B7314" w:rsidRPr="004D7124" w:rsidSect="00516F36">
          <w:headerReference w:type="default" r:id="rId11"/>
          <w:footerReference w:type="default" r:id="rId12"/>
          <w:headerReference w:type="first" r:id="rId13"/>
          <w:footerReference w:type="first" r:id="rId14"/>
          <w:pgSz w:w="11906" w:h="16838" w:code="9"/>
          <w:pgMar w:top="2548" w:right="680" w:bottom="680" w:left="680" w:header="454" w:footer="454" w:gutter="0"/>
          <w:cols w:space="708"/>
          <w:titlePg/>
          <w:docGrid w:linePitch="360"/>
        </w:sectPr>
      </w:pPr>
      <w:r>
        <w:rPr>
          <w:rFonts w:ascii="Raleway" w:hAnsi="Raleway"/>
          <w:b/>
          <w:bCs/>
        </w:rPr>
        <w:t>working in the sun</w:t>
      </w:r>
      <w:r w:rsidR="00022574" w:rsidRPr="26F52297">
        <w:rPr>
          <w:rFonts w:ascii="Raleway" w:hAnsi="Raleway"/>
          <w:b/>
          <w:bCs/>
        </w:rPr>
        <w:t xml:space="preserve"> fACTSHEET</w:t>
      </w:r>
    </w:p>
    <w:p w14:paraId="33074D14" w14:textId="2277120F" w:rsidR="001B7314" w:rsidRPr="002A50C8" w:rsidRDefault="001C402D" w:rsidP="001B7314">
      <w:pPr>
        <w:pStyle w:val="IntroPara"/>
        <w:rPr>
          <w:rFonts w:ascii="Raleway" w:hAnsi="Raleway"/>
        </w:rPr>
      </w:pPr>
      <w:r w:rsidRPr="4F0CA545">
        <w:rPr>
          <w:rFonts w:ascii="Raleway" w:hAnsi="Raleway"/>
        </w:rPr>
        <w:t>This factsheet provides practical guidance for persons conducting a business or undertaking (PCBUs) and workers about managing health and safety risks associated with exposure to solar ultraviolet radiation</w:t>
      </w:r>
      <w:r w:rsidR="008D3F97" w:rsidRPr="4F0CA545">
        <w:rPr>
          <w:rFonts w:ascii="Raleway" w:hAnsi="Raleway"/>
          <w:sz w:val="22"/>
          <w:szCs w:val="22"/>
        </w:rPr>
        <w:t xml:space="preserve">. </w:t>
      </w:r>
    </w:p>
    <w:p w14:paraId="00268908" w14:textId="4CFC8312" w:rsidR="001C402D" w:rsidRPr="002A50C8" w:rsidRDefault="001C402D" w:rsidP="001C402D">
      <w:pPr>
        <w:rPr>
          <w:rFonts w:ascii="Raleway" w:hAnsi="Raleway"/>
        </w:rPr>
      </w:pPr>
      <w:r w:rsidRPr="4F0CA545">
        <w:rPr>
          <w:rFonts w:ascii="Raleway" w:hAnsi="Raleway"/>
        </w:rPr>
        <w:t xml:space="preserve">Solar </w:t>
      </w:r>
      <w:r w:rsidR="16A62935" w:rsidRPr="4F0CA545">
        <w:rPr>
          <w:rFonts w:ascii="Raleway" w:hAnsi="Raleway"/>
        </w:rPr>
        <w:t>ultraviolet radiation (</w:t>
      </w:r>
      <w:r w:rsidRPr="4F0CA545">
        <w:rPr>
          <w:rFonts w:ascii="Raleway" w:hAnsi="Raleway"/>
        </w:rPr>
        <w:t>UVR</w:t>
      </w:r>
      <w:r w:rsidR="3B6FEC2B" w:rsidRPr="4F0CA545">
        <w:rPr>
          <w:rFonts w:ascii="Raleway" w:hAnsi="Raleway"/>
        </w:rPr>
        <w:t xml:space="preserve">) </w:t>
      </w:r>
      <w:r w:rsidRPr="4F0CA545">
        <w:rPr>
          <w:rFonts w:ascii="Raleway" w:hAnsi="Raleway"/>
        </w:rPr>
        <w:t>is emitted by the sun and has three wavelengths: UVA, UVB and UVC. While all UVC and most UVB radiation is absorbed by the atmosphere, all UVA and about 10 percent of UVB radiation reaches the earth’s surface.   </w:t>
      </w:r>
    </w:p>
    <w:p w14:paraId="6163A443" w14:textId="6B3A8AFC" w:rsidR="001C402D" w:rsidRPr="002A50C8" w:rsidRDefault="001C402D" w:rsidP="001C402D">
      <w:pPr>
        <w:rPr>
          <w:rFonts w:ascii="Raleway" w:hAnsi="Raleway"/>
        </w:rPr>
      </w:pPr>
      <w:r w:rsidRPr="4F0CA545">
        <w:rPr>
          <w:rFonts w:ascii="Raleway" w:hAnsi="Raleway"/>
        </w:rPr>
        <w:t>Solar UVR can cause significant damage to the eyes and skin, including cancer. It cannot be seen or felt and is still present on cold or cloudy days.</w:t>
      </w:r>
      <w:r w:rsidR="00A57DAF">
        <w:rPr>
          <w:rFonts w:ascii="Raleway" w:hAnsi="Raleway"/>
        </w:rPr>
        <w:t xml:space="preserve"> </w:t>
      </w:r>
      <w:r w:rsidR="00BA28F0">
        <w:rPr>
          <w:rFonts w:ascii="Raleway" w:hAnsi="Raleway"/>
        </w:rPr>
        <w:t>U</w:t>
      </w:r>
      <w:r w:rsidR="00504444">
        <w:rPr>
          <w:rFonts w:ascii="Raleway" w:hAnsi="Raleway"/>
        </w:rPr>
        <w:t xml:space="preserve">VR exposure is </w:t>
      </w:r>
      <w:proofErr w:type="gramStart"/>
      <w:r w:rsidR="00504444">
        <w:rPr>
          <w:rFonts w:ascii="Raleway" w:hAnsi="Raleway"/>
        </w:rPr>
        <w:t>cumulative</w:t>
      </w:r>
      <w:proofErr w:type="gramEnd"/>
      <w:r w:rsidR="001247AE">
        <w:rPr>
          <w:rFonts w:ascii="Raleway" w:hAnsi="Raleway"/>
        </w:rPr>
        <w:t xml:space="preserve"> and every exposure increases the</w:t>
      </w:r>
      <w:r w:rsidR="00EB091F">
        <w:rPr>
          <w:rFonts w:ascii="Raleway" w:hAnsi="Raleway"/>
        </w:rPr>
        <w:t xml:space="preserve"> risk of skin cancer</w:t>
      </w:r>
      <w:r w:rsidR="001216EB">
        <w:rPr>
          <w:rFonts w:ascii="Raleway" w:hAnsi="Raleway"/>
        </w:rPr>
        <w:t>.</w:t>
      </w:r>
      <w:r w:rsidRPr="4F0CA545">
        <w:rPr>
          <w:rFonts w:ascii="Raleway" w:hAnsi="Raleway"/>
        </w:rPr>
        <w:t xml:space="preserve"> Solar UVR can pass through loosely woven material and glass,</w:t>
      </w:r>
      <w:r w:rsidR="7370DECB" w:rsidRPr="4F0CA545">
        <w:rPr>
          <w:rFonts w:ascii="Raleway" w:hAnsi="Raleway"/>
        </w:rPr>
        <w:t xml:space="preserve"> and</w:t>
      </w:r>
      <w:r w:rsidRPr="4F0CA545">
        <w:rPr>
          <w:rFonts w:ascii="Raleway" w:hAnsi="Raleway"/>
        </w:rPr>
        <w:t xml:space="preserve"> can also bounce off reflective surfaces, including metal or water.  </w:t>
      </w:r>
    </w:p>
    <w:p w14:paraId="46A18C90" w14:textId="3FF2C59B" w:rsidR="001C402D" w:rsidRPr="002A50C8" w:rsidRDefault="001C402D" w:rsidP="001C402D">
      <w:pPr>
        <w:rPr>
          <w:rFonts w:ascii="Raleway" w:hAnsi="Raleway"/>
        </w:rPr>
      </w:pPr>
      <w:r w:rsidRPr="002A50C8">
        <w:rPr>
          <w:rFonts w:ascii="Raleway" w:hAnsi="Raleway"/>
        </w:rPr>
        <w:t>Many people in Australia are killed by preventable cancers, including</w:t>
      </w:r>
      <w:r w:rsidR="008D59C9">
        <w:rPr>
          <w:rFonts w:ascii="Raleway" w:hAnsi="Raleway"/>
        </w:rPr>
        <w:t xml:space="preserve"> skin</w:t>
      </w:r>
      <w:r w:rsidRPr="002A50C8">
        <w:rPr>
          <w:rFonts w:ascii="Raleway" w:hAnsi="Raleway"/>
        </w:rPr>
        <w:t xml:space="preserve"> cancer caused by </w:t>
      </w:r>
      <w:r w:rsidR="008D59C9">
        <w:rPr>
          <w:rFonts w:ascii="Raleway" w:hAnsi="Raleway"/>
        </w:rPr>
        <w:t xml:space="preserve">exposure to </w:t>
      </w:r>
      <w:r w:rsidRPr="002A50C8">
        <w:rPr>
          <w:rFonts w:ascii="Raleway" w:hAnsi="Raleway"/>
        </w:rPr>
        <w:t xml:space="preserve">solar </w:t>
      </w:r>
      <w:proofErr w:type="gramStart"/>
      <w:r w:rsidRPr="002A50C8">
        <w:rPr>
          <w:rFonts w:ascii="Raleway" w:hAnsi="Raleway"/>
        </w:rPr>
        <w:t>UVR.</w:t>
      </w:r>
      <w:r w:rsidR="005467A5">
        <w:rPr>
          <w:rFonts w:ascii="Raleway" w:hAnsi="Raleway"/>
        </w:rPr>
        <w:t>.</w:t>
      </w:r>
      <w:proofErr w:type="gramEnd"/>
      <w:r w:rsidRPr="002A50C8">
        <w:rPr>
          <w:rFonts w:ascii="Raleway" w:hAnsi="Raleway"/>
        </w:rPr>
        <w:t xml:space="preserve"> It is important that the risk of solar UVR is managed effectively in the workplace. </w:t>
      </w:r>
      <w:r w:rsidR="004E4C9C">
        <w:rPr>
          <w:rFonts w:ascii="Raleway" w:hAnsi="Raleway"/>
        </w:rPr>
        <w:t xml:space="preserve">Over 95% of skin cancer is preventable </w:t>
      </w:r>
      <w:r w:rsidR="00184764">
        <w:rPr>
          <w:rFonts w:ascii="Raleway" w:hAnsi="Raleway"/>
        </w:rPr>
        <w:t xml:space="preserve">by eliminating </w:t>
      </w:r>
      <w:r w:rsidR="007B0EC7">
        <w:rPr>
          <w:rFonts w:ascii="Raleway" w:hAnsi="Raleway"/>
        </w:rPr>
        <w:t xml:space="preserve">or reducing our exposure to UVR. </w:t>
      </w:r>
    </w:p>
    <w:p w14:paraId="39D7E6D2" w14:textId="4DE6D85E" w:rsidR="001C402D" w:rsidRPr="002C346C" w:rsidRDefault="001C402D" w:rsidP="001C402D">
      <w:pPr>
        <w:pStyle w:val="Heading4"/>
        <w:rPr>
          <w:rFonts w:ascii="Raleway" w:hAnsi="Raleway"/>
        </w:rPr>
      </w:pPr>
      <w:r w:rsidRPr="002C346C">
        <w:rPr>
          <w:rFonts w:ascii="Raleway" w:hAnsi="Raleway"/>
        </w:rPr>
        <w:t xml:space="preserve">How to manage WHS risks </w:t>
      </w:r>
      <w:r w:rsidR="00F81B80" w:rsidRPr="002C346C">
        <w:rPr>
          <w:rFonts w:ascii="Raleway" w:hAnsi="Raleway"/>
        </w:rPr>
        <w:t xml:space="preserve">of </w:t>
      </w:r>
      <w:r w:rsidRPr="002C346C">
        <w:rPr>
          <w:rFonts w:ascii="Raleway" w:hAnsi="Raleway"/>
        </w:rPr>
        <w:t>expos</w:t>
      </w:r>
      <w:r w:rsidR="00F81B80" w:rsidRPr="002C346C">
        <w:rPr>
          <w:rFonts w:ascii="Raleway" w:hAnsi="Raleway"/>
        </w:rPr>
        <w:t xml:space="preserve">ure </w:t>
      </w:r>
      <w:r w:rsidR="005E7E67">
        <w:rPr>
          <w:rFonts w:ascii="Raleway" w:hAnsi="Raleway"/>
        </w:rPr>
        <w:t>t</w:t>
      </w:r>
      <w:r w:rsidRPr="002C346C">
        <w:rPr>
          <w:rFonts w:ascii="Raleway" w:hAnsi="Raleway"/>
        </w:rPr>
        <w:t>o UVR</w:t>
      </w:r>
    </w:p>
    <w:p w14:paraId="52544D9C" w14:textId="59DBE349" w:rsidR="001C402D" w:rsidRPr="002A50C8" w:rsidRDefault="001C402D" w:rsidP="001C402D">
      <w:pPr>
        <w:rPr>
          <w:rFonts w:ascii="Raleway" w:hAnsi="Raleway"/>
        </w:rPr>
      </w:pPr>
      <w:r w:rsidRPr="4F0CA545">
        <w:rPr>
          <w:rFonts w:ascii="Raleway" w:hAnsi="Raleway"/>
        </w:rPr>
        <w:t>Under the Work Health and Safety A</w:t>
      </w:r>
      <w:r w:rsidR="00282494" w:rsidRPr="4F0CA545">
        <w:rPr>
          <w:rFonts w:ascii="Raleway" w:hAnsi="Raleway"/>
        </w:rPr>
        <w:t>ct</w:t>
      </w:r>
      <w:r w:rsidRPr="4F0CA545">
        <w:rPr>
          <w:rFonts w:ascii="Raleway" w:hAnsi="Raleway"/>
        </w:rPr>
        <w:t xml:space="preserve"> (2011)</w:t>
      </w:r>
      <w:r w:rsidR="3FA29065" w:rsidRPr="4F0CA545">
        <w:rPr>
          <w:rFonts w:ascii="Raleway" w:hAnsi="Raleway"/>
        </w:rPr>
        <w:t>,</w:t>
      </w:r>
      <w:r w:rsidRPr="4F0CA545">
        <w:rPr>
          <w:rFonts w:ascii="Raleway" w:hAnsi="Raleway"/>
        </w:rPr>
        <w:t xml:space="preserve"> </w:t>
      </w:r>
      <w:r w:rsidR="00E500E7" w:rsidRPr="4F0CA545">
        <w:rPr>
          <w:rFonts w:ascii="Raleway" w:hAnsi="Raleway"/>
        </w:rPr>
        <w:t>as a PCBU</w:t>
      </w:r>
      <w:r w:rsidR="00AB27BD" w:rsidRPr="4F0CA545">
        <w:rPr>
          <w:rFonts w:ascii="Raleway" w:hAnsi="Raleway"/>
        </w:rPr>
        <w:t>,</w:t>
      </w:r>
      <w:r w:rsidR="00E500E7" w:rsidRPr="4F0CA545">
        <w:rPr>
          <w:rFonts w:ascii="Raleway" w:hAnsi="Raleway"/>
        </w:rPr>
        <w:t xml:space="preserve"> </w:t>
      </w:r>
      <w:r w:rsidRPr="4F0CA545">
        <w:rPr>
          <w:rFonts w:ascii="Raleway" w:hAnsi="Raleway"/>
        </w:rPr>
        <w:t>you have a duty to ensure</w:t>
      </w:r>
      <w:r w:rsidR="00532509" w:rsidRPr="4F0CA545">
        <w:rPr>
          <w:rFonts w:ascii="Raleway" w:hAnsi="Raleway"/>
        </w:rPr>
        <w:t xml:space="preserve"> </w:t>
      </w:r>
      <w:r w:rsidRPr="4F0CA545">
        <w:rPr>
          <w:rFonts w:ascii="Raleway" w:hAnsi="Raleway"/>
        </w:rPr>
        <w:t xml:space="preserve">that workers and other people are not exposed to health and safety risks arising from the business or undertaking, </w:t>
      </w:r>
      <w:r w:rsidR="00532509" w:rsidRPr="4F0CA545">
        <w:rPr>
          <w:rFonts w:ascii="Raleway" w:hAnsi="Raleway"/>
        </w:rPr>
        <w:t>so far as is reasonably practicable. This includes e</w:t>
      </w:r>
      <w:r w:rsidRPr="4F0CA545">
        <w:rPr>
          <w:rFonts w:ascii="Raleway" w:hAnsi="Raleway"/>
        </w:rPr>
        <w:t>nvironmental risks like solar UVR.  </w:t>
      </w:r>
    </w:p>
    <w:p w14:paraId="07324384" w14:textId="77777777" w:rsidR="001C402D" w:rsidRPr="002A50C8" w:rsidRDefault="001C402D" w:rsidP="001C402D">
      <w:pPr>
        <w:rPr>
          <w:rFonts w:ascii="Raleway" w:hAnsi="Raleway"/>
        </w:rPr>
      </w:pPr>
      <w:r w:rsidRPr="002A50C8">
        <w:rPr>
          <w:rFonts w:ascii="Raleway" w:hAnsi="Raleway"/>
        </w:rPr>
        <w:t>To manage the risks and hazards of solar UVR, follow the risk management process outlined below.  </w:t>
      </w:r>
    </w:p>
    <w:p w14:paraId="79ED60D7" w14:textId="6F37C43A" w:rsidR="001C402D" w:rsidRPr="002A50C8" w:rsidRDefault="001C402D" w:rsidP="001C402D">
      <w:pPr>
        <w:pStyle w:val="Heading6"/>
        <w:rPr>
          <w:rFonts w:ascii="Raleway" w:hAnsi="Raleway"/>
          <w:i w:val="0"/>
          <w:iCs/>
        </w:rPr>
      </w:pPr>
      <w:r w:rsidRPr="002A50C8">
        <w:rPr>
          <w:rFonts w:ascii="Raleway" w:hAnsi="Raleway"/>
          <w:i w:val="0"/>
          <w:iCs/>
        </w:rPr>
        <w:t xml:space="preserve">Step one: </w:t>
      </w:r>
      <w:r w:rsidR="009B547E" w:rsidRPr="002A50C8">
        <w:rPr>
          <w:rFonts w:ascii="Raleway" w:hAnsi="Raleway"/>
          <w:i w:val="0"/>
          <w:iCs/>
        </w:rPr>
        <w:t>I</w:t>
      </w:r>
      <w:r w:rsidRPr="002A50C8">
        <w:rPr>
          <w:rFonts w:ascii="Raleway" w:hAnsi="Raleway"/>
          <w:i w:val="0"/>
          <w:iCs/>
        </w:rPr>
        <w:t>dentify</w:t>
      </w:r>
      <w:r w:rsidR="00560167" w:rsidRPr="002A50C8">
        <w:rPr>
          <w:rFonts w:ascii="Raleway" w:hAnsi="Raleway"/>
          <w:i w:val="0"/>
          <w:iCs/>
        </w:rPr>
        <w:t>.</w:t>
      </w:r>
    </w:p>
    <w:p w14:paraId="5B444D6B" w14:textId="2FDCC18A" w:rsidR="001C402D" w:rsidRPr="002A50C8" w:rsidRDefault="001C402D" w:rsidP="001C402D">
      <w:pPr>
        <w:pStyle w:val="paragraph"/>
        <w:spacing w:before="0" w:beforeAutospacing="0" w:after="0" w:afterAutospacing="0"/>
        <w:textAlignment w:val="baseline"/>
        <w:rPr>
          <w:rStyle w:val="eop"/>
          <w:rFonts w:ascii="Raleway" w:hAnsi="Raleway" w:cs="Calibri"/>
          <w:sz w:val="20"/>
          <w:szCs w:val="20"/>
        </w:rPr>
      </w:pPr>
      <w:r w:rsidRPr="002A50C8">
        <w:rPr>
          <w:rStyle w:val="normaltextrun"/>
          <w:rFonts w:ascii="Raleway" w:hAnsi="Raleway" w:cs="Calibri"/>
          <w:sz w:val="20"/>
          <w:szCs w:val="20"/>
        </w:rPr>
        <w:t xml:space="preserve">PCBUs must identify the risks of solar UVR in the workplace. Workers who spend all or part of the day working outdoors are at risk of solar UVR exposure. This includes workers who are in a vehicle or work on or near reflective surfaces like metal, windows, glass, water, </w:t>
      </w:r>
      <w:proofErr w:type="gramStart"/>
      <w:r w:rsidRPr="002A50C8">
        <w:rPr>
          <w:rStyle w:val="normaltextrun"/>
          <w:rFonts w:ascii="Raleway" w:hAnsi="Raleway" w:cs="Calibri"/>
          <w:sz w:val="20"/>
          <w:szCs w:val="20"/>
        </w:rPr>
        <w:t>sand</w:t>
      </w:r>
      <w:proofErr w:type="gramEnd"/>
      <w:r w:rsidRPr="002A50C8">
        <w:rPr>
          <w:rStyle w:val="normaltextrun"/>
          <w:rFonts w:ascii="Raleway" w:hAnsi="Raleway" w:cs="Calibri"/>
          <w:sz w:val="20"/>
          <w:szCs w:val="20"/>
        </w:rPr>
        <w:t xml:space="preserve"> or snow. </w:t>
      </w:r>
      <w:r w:rsidR="004C327E">
        <w:rPr>
          <w:rStyle w:val="normaltextrun"/>
          <w:rFonts w:ascii="Raleway" w:hAnsi="Raleway" w:cs="Calibri"/>
          <w:sz w:val="20"/>
          <w:szCs w:val="20"/>
        </w:rPr>
        <w:t xml:space="preserve">Outdoor workers in Australia </w:t>
      </w:r>
      <w:r w:rsidR="00C47986">
        <w:rPr>
          <w:rStyle w:val="normaltextrun"/>
          <w:rFonts w:ascii="Raleway" w:hAnsi="Raleway" w:cs="Calibri"/>
          <w:sz w:val="20"/>
          <w:szCs w:val="20"/>
        </w:rPr>
        <w:t xml:space="preserve">are more than twice as likely to develop a skin cancer than indoor workers. </w:t>
      </w:r>
      <w:r w:rsidRPr="002A50C8">
        <w:rPr>
          <w:rStyle w:val="eop"/>
          <w:rFonts w:ascii="Raleway" w:hAnsi="Raleway" w:cs="Calibri"/>
          <w:sz w:val="20"/>
          <w:szCs w:val="20"/>
        </w:rPr>
        <w:t> </w:t>
      </w:r>
    </w:p>
    <w:p w14:paraId="63C27BB8" w14:textId="77777777" w:rsidR="00A8141D" w:rsidRPr="002A50C8" w:rsidRDefault="00A8141D" w:rsidP="001C402D">
      <w:pPr>
        <w:pStyle w:val="paragraph"/>
        <w:spacing w:before="0" w:beforeAutospacing="0" w:after="0" w:afterAutospacing="0"/>
        <w:textAlignment w:val="baseline"/>
        <w:rPr>
          <w:rFonts w:ascii="Raleway" w:hAnsi="Raleway" w:cs="Segoe UI"/>
          <w:sz w:val="20"/>
          <w:szCs w:val="20"/>
        </w:rPr>
      </w:pPr>
    </w:p>
    <w:p w14:paraId="665AFB7A" w14:textId="77777777" w:rsidR="001C402D" w:rsidRPr="002A50C8" w:rsidRDefault="001C402D" w:rsidP="001C402D">
      <w:pPr>
        <w:pStyle w:val="paragraph"/>
        <w:spacing w:before="0" w:beforeAutospacing="0" w:after="0" w:afterAutospacing="0"/>
        <w:textAlignment w:val="baseline"/>
        <w:rPr>
          <w:rFonts w:ascii="Raleway" w:hAnsi="Raleway" w:cs="Segoe UI"/>
          <w:sz w:val="20"/>
          <w:szCs w:val="20"/>
        </w:rPr>
      </w:pPr>
      <w:r w:rsidRPr="002A50C8">
        <w:rPr>
          <w:rStyle w:val="normaltextrun"/>
          <w:rFonts w:ascii="Raleway" w:hAnsi="Raleway" w:cs="Calibri"/>
          <w:sz w:val="20"/>
          <w:szCs w:val="20"/>
        </w:rPr>
        <w:t>Types of workers who may be exposed to solar UVR include, but are not limited to: </w:t>
      </w:r>
      <w:r w:rsidRPr="002A50C8">
        <w:rPr>
          <w:rStyle w:val="eop"/>
          <w:rFonts w:ascii="Raleway" w:hAnsi="Raleway" w:cs="Calibri"/>
          <w:sz w:val="20"/>
          <w:szCs w:val="20"/>
        </w:rPr>
        <w:t> </w:t>
      </w:r>
    </w:p>
    <w:p w14:paraId="26334CD9" w14:textId="13E17EC7" w:rsidR="001C402D" w:rsidRPr="002A50C8" w:rsidRDefault="00A8141D" w:rsidP="001C402D">
      <w:pPr>
        <w:pStyle w:val="Bullet1"/>
        <w:rPr>
          <w:rFonts w:ascii="Raleway" w:hAnsi="Raleway"/>
        </w:rPr>
      </w:pPr>
      <w:r w:rsidRPr="002A50C8">
        <w:rPr>
          <w:rStyle w:val="normaltextrun"/>
          <w:rFonts w:ascii="Raleway" w:hAnsi="Raleway" w:cs="Calibri"/>
        </w:rPr>
        <w:t>t</w:t>
      </w:r>
      <w:r w:rsidR="001C402D" w:rsidRPr="002A50C8">
        <w:rPr>
          <w:rStyle w:val="normaltextrun"/>
          <w:rFonts w:ascii="Raleway" w:hAnsi="Raleway" w:cs="Calibri"/>
        </w:rPr>
        <w:t>rade workers</w:t>
      </w:r>
      <w:r w:rsidRPr="002A50C8">
        <w:rPr>
          <w:rStyle w:val="normaltextrun"/>
          <w:rFonts w:ascii="Raleway" w:hAnsi="Raleway" w:cs="Calibri"/>
        </w:rPr>
        <w:t xml:space="preserve"> (</w:t>
      </w:r>
      <w:proofErr w:type="gramStart"/>
      <w:r w:rsidRPr="002A50C8">
        <w:rPr>
          <w:rStyle w:val="normaltextrun"/>
          <w:rFonts w:ascii="Raleway" w:hAnsi="Raleway" w:cs="Calibri"/>
        </w:rPr>
        <w:t>e.g.</w:t>
      </w:r>
      <w:proofErr w:type="gramEnd"/>
      <w:r w:rsidRPr="002A50C8">
        <w:rPr>
          <w:rStyle w:val="normaltextrun"/>
          <w:rFonts w:ascii="Raleway" w:hAnsi="Raleway" w:cs="Calibri"/>
        </w:rPr>
        <w:t xml:space="preserve"> </w:t>
      </w:r>
      <w:r w:rsidR="001C402D" w:rsidRPr="002A50C8">
        <w:rPr>
          <w:rStyle w:val="normaltextrun"/>
          <w:rFonts w:ascii="Raleway" w:hAnsi="Raleway" w:cs="Calibri"/>
        </w:rPr>
        <w:t>construction workers</w:t>
      </w:r>
      <w:r w:rsidRPr="002A50C8">
        <w:rPr>
          <w:rStyle w:val="eop"/>
          <w:rFonts w:ascii="Raleway" w:hAnsi="Raleway" w:cs="Calibri"/>
        </w:rPr>
        <w:t>)</w:t>
      </w:r>
    </w:p>
    <w:p w14:paraId="1917D8A8" w14:textId="2309AD33" w:rsidR="001C402D" w:rsidRPr="002A50C8" w:rsidRDefault="00A8141D" w:rsidP="001C402D">
      <w:pPr>
        <w:pStyle w:val="Bullet1"/>
        <w:rPr>
          <w:rFonts w:ascii="Raleway" w:hAnsi="Raleway"/>
        </w:rPr>
      </w:pPr>
      <w:r w:rsidRPr="002A50C8">
        <w:rPr>
          <w:rStyle w:val="normaltextrun"/>
          <w:rFonts w:ascii="Raleway" w:hAnsi="Raleway" w:cs="Calibri"/>
        </w:rPr>
        <w:t>e</w:t>
      </w:r>
      <w:r w:rsidR="001C402D" w:rsidRPr="002A50C8">
        <w:rPr>
          <w:rStyle w:val="normaltextrun"/>
          <w:rFonts w:ascii="Raleway" w:hAnsi="Raleway" w:cs="Calibri"/>
        </w:rPr>
        <w:t>ducators </w:t>
      </w:r>
      <w:r w:rsidRPr="002A50C8">
        <w:rPr>
          <w:rStyle w:val="eop"/>
          <w:rFonts w:ascii="Raleway" w:hAnsi="Raleway" w:cs="Calibri"/>
        </w:rPr>
        <w:t>and childcare workers</w:t>
      </w:r>
    </w:p>
    <w:p w14:paraId="42DF64DF" w14:textId="45464469" w:rsidR="001C402D" w:rsidRPr="002A50C8" w:rsidRDefault="00A8141D" w:rsidP="001C402D">
      <w:pPr>
        <w:pStyle w:val="Bullet1"/>
        <w:rPr>
          <w:rFonts w:ascii="Raleway" w:hAnsi="Raleway"/>
        </w:rPr>
      </w:pPr>
      <w:r w:rsidRPr="002A50C8">
        <w:rPr>
          <w:rStyle w:val="normaltextrun"/>
          <w:rFonts w:ascii="Raleway" w:hAnsi="Raleway" w:cs="Calibri"/>
        </w:rPr>
        <w:t>e</w:t>
      </w:r>
      <w:r w:rsidR="001C402D" w:rsidRPr="002A50C8">
        <w:rPr>
          <w:rStyle w:val="normaltextrun"/>
          <w:rFonts w:ascii="Raleway" w:hAnsi="Raleway" w:cs="Calibri"/>
        </w:rPr>
        <w:t>vent workers </w:t>
      </w:r>
      <w:r w:rsidR="001C402D" w:rsidRPr="002A50C8">
        <w:rPr>
          <w:rStyle w:val="eop"/>
          <w:rFonts w:ascii="Raleway" w:hAnsi="Raleway" w:cs="Calibri"/>
        </w:rPr>
        <w:t> </w:t>
      </w:r>
    </w:p>
    <w:p w14:paraId="0F2D8F90" w14:textId="33BB438A" w:rsidR="001C402D" w:rsidRPr="002A50C8" w:rsidRDefault="00A8141D" w:rsidP="001C402D">
      <w:pPr>
        <w:pStyle w:val="Bullet1"/>
        <w:rPr>
          <w:rFonts w:ascii="Raleway" w:hAnsi="Raleway"/>
        </w:rPr>
      </w:pPr>
      <w:r w:rsidRPr="002A50C8">
        <w:rPr>
          <w:rStyle w:val="normaltextrun"/>
          <w:rFonts w:ascii="Raleway" w:hAnsi="Raleway" w:cs="Calibri"/>
        </w:rPr>
        <w:t>a</w:t>
      </w:r>
      <w:r w:rsidR="001C402D" w:rsidRPr="002A50C8">
        <w:rPr>
          <w:rStyle w:val="normaltextrun"/>
          <w:rFonts w:ascii="Raleway" w:hAnsi="Raleway" w:cs="Calibri"/>
        </w:rPr>
        <w:t>musement device or recreational activity workers (</w:t>
      </w:r>
      <w:proofErr w:type="gramStart"/>
      <w:r w:rsidR="001C402D" w:rsidRPr="002A50C8">
        <w:rPr>
          <w:rStyle w:val="normaltextrun"/>
          <w:rFonts w:ascii="Raleway" w:hAnsi="Raleway" w:cs="Calibri"/>
        </w:rPr>
        <w:t>e.g.</w:t>
      </w:r>
      <w:proofErr w:type="gramEnd"/>
      <w:r w:rsidR="001C402D" w:rsidRPr="002A50C8">
        <w:rPr>
          <w:rStyle w:val="normaltextrun"/>
          <w:rFonts w:ascii="Raleway" w:hAnsi="Raleway" w:cs="Calibri"/>
        </w:rPr>
        <w:t xml:space="preserve"> zoo keepers, ride operators)</w:t>
      </w:r>
      <w:r w:rsidR="001C402D" w:rsidRPr="002A50C8">
        <w:rPr>
          <w:rStyle w:val="eop"/>
          <w:rFonts w:ascii="Raleway" w:hAnsi="Raleway" w:cs="Calibri"/>
        </w:rPr>
        <w:t> </w:t>
      </w:r>
    </w:p>
    <w:p w14:paraId="61E944E7" w14:textId="59B39C15" w:rsidR="001C402D" w:rsidRPr="002A50C8" w:rsidRDefault="00A8141D" w:rsidP="001C402D">
      <w:pPr>
        <w:pStyle w:val="Bullet1"/>
        <w:rPr>
          <w:rFonts w:ascii="Raleway" w:hAnsi="Raleway"/>
        </w:rPr>
      </w:pPr>
      <w:r w:rsidRPr="002A50C8">
        <w:rPr>
          <w:rStyle w:val="normaltextrun"/>
          <w:rFonts w:ascii="Raleway" w:hAnsi="Raleway" w:cs="Calibri"/>
        </w:rPr>
        <w:t>s</w:t>
      </w:r>
      <w:r w:rsidR="001C402D" w:rsidRPr="002A50C8">
        <w:rPr>
          <w:rStyle w:val="normaltextrun"/>
          <w:rFonts w:ascii="Raleway" w:hAnsi="Raleway" w:cs="Calibri"/>
        </w:rPr>
        <w:t>ervice workers (</w:t>
      </w:r>
      <w:proofErr w:type="gramStart"/>
      <w:r w:rsidR="001C402D" w:rsidRPr="002A50C8">
        <w:rPr>
          <w:rStyle w:val="normaltextrun"/>
          <w:rFonts w:ascii="Raleway" w:hAnsi="Raleway" w:cs="Calibri"/>
        </w:rPr>
        <w:t>e.g.</w:t>
      </w:r>
      <w:proofErr w:type="gramEnd"/>
      <w:r w:rsidR="001C402D" w:rsidRPr="002A50C8">
        <w:rPr>
          <w:rStyle w:val="normaltextrun"/>
          <w:rFonts w:ascii="Raleway" w:hAnsi="Raleway" w:cs="Calibri"/>
        </w:rPr>
        <w:t xml:space="preserve"> police, ambulance, city services)</w:t>
      </w:r>
      <w:r w:rsidRPr="002A50C8">
        <w:rPr>
          <w:rStyle w:val="eop"/>
          <w:rFonts w:ascii="Raleway" w:hAnsi="Raleway" w:cs="Calibri"/>
        </w:rPr>
        <w:t xml:space="preserve">, and </w:t>
      </w:r>
    </w:p>
    <w:p w14:paraId="4D053798" w14:textId="5A77BFB3" w:rsidR="001C402D" w:rsidRPr="002A50C8" w:rsidRDefault="00A8141D" w:rsidP="001C402D">
      <w:pPr>
        <w:pStyle w:val="Bullet1"/>
        <w:rPr>
          <w:rFonts w:ascii="Raleway" w:hAnsi="Raleway"/>
        </w:rPr>
      </w:pPr>
      <w:r w:rsidRPr="002A50C8">
        <w:rPr>
          <w:rStyle w:val="normaltextrun"/>
          <w:rFonts w:ascii="Raleway" w:hAnsi="Raleway" w:cs="Calibri"/>
        </w:rPr>
        <w:t>d</w:t>
      </w:r>
      <w:r w:rsidR="001C402D" w:rsidRPr="002A50C8">
        <w:rPr>
          <w:rStyle w:val="normaltextrun"/>
          <w:rFonts w:ascii="Raleway" w:hAnsi="Raleway" w:cs="Calibri"/>
        </w:rPr>
        <w:t>rivers, including delivery riders and couriers.</w:t>
      </w:r>
    </w:p>
    <w:p w14:paraId="5DE37F72" w14:textId="3A7D84DB" w:rsidR="001C402D" w:rsidRPr="002A50C8" w:rsidRDefault="001C402D" w:rsidP="4F0CA545">
      <w:pPr>
        <w:pStyle w:val="Heading6"/>
        <w:rPr>
          <w:rFonts w:ascii="Raleway" w:hAnsi="Raleway"/>
          <w:i w:val="0"/>
        </w:rPr>
      </w:pPr>
      <w:r w:rsidRPr="4F0CA545">
        <w:rPr>
          <w:rFonts w:ascii="Raleway" w:hAnsi="Raleway"/>
          <w:i w:val="0"/>
        </w:rPr>
        <w:t>Step two: Assess risks</w:t>
      </w:r>
      <w:r w:rsidR="00560167" w:rsidRPr="4F0CA545">
        <w:rPr>
          <w:rFonts w:ascii="Raleway" w:hAnsi="Raleway"/>
          <w:i w:val="0"/>
        </w:rPr>
        <w:t>.</w:t>
      </w:r>
    </w:p>
    <w:p w14:paraId="2DD884DD" w14:textId="0AA7B94D" w:rsidR="001C402D" w:rsidRPr="002A50C8" w:rsidRDefault="001C402D" w:rsidP="001C402D">
      <w:pPr>
        <w:pStyle w:val="paragraph"/>
        <w:spacing w:before="0" w:beforeAutospacing="0" w:after="0" w:afterAutospacing="0"/>
        <w:textAlignment w:val="baseline"/>
        <w:rPr>
          <w:rFonts w:ascii="Raleway" w:hAnsi="Raleway" w:cs="Calibri"/>
          <w:sz w:val="20"/>
          <w:szCs w:val="20"/>
        </w:rPr>
      </w:pPr>
      <w:r w:rsidRPr="002A50C8">
        <w:rPr>
          <w:rStyle w:val="normaltextrun"/>
          <w:rFonts w:ascii="Raleway" w:hAnsi="Raleway" w:cs="Calibri"/>
          <w:sz w:val="20"/>
          <w:szCs w:val="20"/>
        </w:rPr>
        <w:t xml:space="preserve">To </w:t>
      </w:r>
      <w:r w:rsidR="00710BDE" w:rsidRPr="002A50C8">
        <w:rPr>
          <w:rStyle w:val="normaltextrun"/>
          <w:rFonts w:ascii="Raleway" w:hAnsi="Raleway" w:cs="Calibri"/>
          <w:sz w:val="20"/>
          <w:szCs w:val="20"/>
        </w:rPr>
        <w:t>a</w:t>
      </w:r>
      <w:r w:rsidRPr="002A50C8">
        <w:rPr>
          <w:rStyle w:val="normaltextrun"/>
          <w:rFonts w:ascii="Raleway" w:hAnsi="Raleway" w:cs="Calibri"/>
          <w:sz w:val="20"/>
          <w:szCs w:val="20"/>
        </w:rPr>
        <w:t>ssess the risks, you should ensure you understand the nature of the harm that could be caused by the hazard, how serious the harm could be and the likelihood of it happening. This step may not be necessary if you are dealing with a known risk with known controls. </w:t>
      </w:r>
      <w:r w:rsidRPr="002A50C8">
        <w:rPr>
          <w:rStyle w:val="eop"/>
          <w:rFonts w:ascii="Raleway" w:hAnsi="Raleway" w:cs="Calibri"/>
          <w:sz w:val="20"/>
          <w:szCs w:val="20"/>
        </w:rPr>
        <w:t> </w:t>
      </w:r>
    </w:p>
    <w:p w14:paraId="666DE527" w14:textId="00EA8B63" w:rsidR="001C402D" w:rsidRPr="002A50C8" w:rsidRDefault="001C402D" w:rsidP="4F0CA545">
      <w:pPr>
        <w:pStyle w:val="paragraph"/>
        <w:spacing w:before="0" w:beforeAutospacing="0" w:after="0" w:afterAutospacing="0"/>
        <w:textAlignment w:val="baseline"/>
        <w:rPr>
          <w:rFonts w:ascii="Raleway" w:hAnsi="Raleway" w:cs="Calibri"/>
          <w:sz w:val="20"/>
          <w:szCs w:val="20"/>
        </w:rPr>
      </w:pPr>
      <w:r w:rsidRPr="4F0CA545">
        <w:rPr>
          <w:rStyle w:val="normaltextrun"/>
          <w:rFonts w:ascii="Raleway" w:hAnsi="Raleway" w:cs="Calibri"/>
          <w:sz w:val="20"/>
          <w:szCs w:val="20"/>
        </w:rPr>
        <w:t>The UV Index is a simple way to understand how strong the levels of solar UVR are. The index values range from zero upward,</w:t>
      </w:r>
      <w:r w:rsidR="34307EF9" w:rsidRPr="4F0CA545">
        <w:rPr>
          <w:rStyle w:val="normaltextrun"/>
          <w:rFonts w:ascii="Raleway" w:hAnsi="Raleway" w:cs="Calibri"/>
          <w:sz w:val="20"/>
          <w:szCs w:val="20"/>
        </w:rPr>
        <w:t xml:space="preserve"> with</w:t>
      </w:r>
      <w:r w:rsidRPr="4F0CA545">
        <w:rPr>
          <w:rStyle w:val="normaltextrun"/>
          <w:rFonts w:ascii="Raleway" w:hAnsi="Raleway" w:cs="Calibri"/>
          <w:sz w:val="20"/>
          <w:szCs w:val="20"/>
        </w:rPr>
        <w:t xml:space="preserve"> higher numbe</w:t>
      </w:r>
      <w:r w:rsidR="00560167" w:rsidRPr="4F0CA545">
        <w:rPr>
          <w:rStyle w:val="normaltextrun"/>
          <w:rFonts w:ascii="Raleway" w:hAnsi="Raleway" w:cs="Calibri"/>
          <w:sz w:val="20"/>
          <w:szCs w:val="20"/>
        </w:rPr>
        <w:t>r</w:t>
      </w:r>
      <w:r w:rsidR="74B8D6C1" w:rsidRPr="4F0CA545">
        <w:rPr>
          <w:rStyle w:val="normaltextrun"/>
          <w:rFonts w:ascii="Raleway" w:hAnsi="Raleway" w:cs="Calibri"/>
          <w:sz w:val="20"/>
          <w:szCs w:val="20"/>
        </w:rPr>
        <w:t>s indicating</w:t>
      </w:r>
      <w:r w:rsidR="00560167" w:rsidRPr="4F0CA545">
        <w:rPr>
          <w:rStyle w:val="normaltextrun"/>
          <w:rFonts w:ascii="Raleway" w:hAnsi="Raleway" w:cs="Calibri"/>
          <w:sz w:val="20"/>
          <w:szCs w:val="20"/>
        </w:rPr>
        <w:t xml:space="preserve"> </w:t>
      </w:r>
      <w:r w:rsidRPr="4F0CA545">
        <w:rPr>
          <w:rStyle w:val="normaltextrun"/>
          <w:rFonts w:ascii="Raleway" w:hAnsi="Raleway" w:cs="Calibri"/>
          <w:sz w:val="20"/>
          <w:szCs w:val="20"/>
        </w:rPr>
        <w:t xml:space="preserve">stronger levels of solar UVR. When the UV index level reaches </w:t>
      </w:r>
      <w:r w:rsidR="58D95D79" w:rsidRPr="4F0CA545">
        <w:rPr>
          <w:rStyle w:val="normaltextrun"/>
          <w:rFonts w:ascii="Raleway" w:hAnsi="Raleway" w:cs="Calibri"/>
          <w:sz w:val="20"/>
          <w:szCs w:val="20"/>
        </w:rPr>
        <w:t xml:space="preserve">3 </w:t>
      </w:r>
      <w:r w:rsidRPr="4F0CA545">
        <w:rPr>
          <w:rStyle w:val="normaltextrun"/>
          <w:rFonts w:ascii="Raleway" w:hAnsi="Raleway" w:cs="Calibri"/>
          <w:sz w:val="20"/>
          <w:szCs w:val="20"/>
        </w:rPr>
        <w:t>or higher</w:t>
      </w:r>
      <w:r w:rsidR="7AF68985" w:rsidRPr="4F0CA545">
        <w:rPr>
          <w:rStyle w:val="normaltextrun"/>
          <w:rFonts w:ascii="Raleway" w:hAnsi="Raleway" w:cs="Calibri"/>
          <w:sz w:val="20"/>
          <w:szCs w:val="20"/>
        </w:rPr>
        <w:t>,</w:t>
      </w:r>
      <w:r w:rsidRPr="4F0CA545">
        <w:rPr>
          <w:rStyle w:val="normaltextrun"/>
          <w:rFonts w:ascii="Raleway" w:hAnsi="Raleway" w:cs="Calibri"/>
          <w:sz w:val="20"/>
          <w:szCs w:val="20"/>
        </w:rPr>
        <w:t xml:space="preserve"> </w:t>
      </w:r>
      <w:r w:rsidR="25B7859B" w:rsidRPr="4F0CA545">
        <w:rPr>
          <w:rStyle w:val="normaltextrun"/>
          <w:rFonts w:ascii="Raleway" w:hAnsi="Raleway" w:cs="Calibri"/>
          <w:sz w:val="20"/>
          <w:szCs w:val="20"/>
        </w:rPr>
        <w:t xml:space="preserve">safety </w:t>
      </w:r>
      <w:r w:rsidRPr="4F0CA545">
        <w:rPr>
          <w:rStyle w:val="normaltextrun"/>
          <w:rFonts w:ascii="Raleway" w:hAnsi="Raleway" w:cs="Calibri"/>
          <w:sz w:val="20"/>
          <w:szCs w:val="20"/>
        </w:rPr>
        <w:t>precautions should be taken. For workers who are outdoors for extended periods (all day), controls should be implemented even if the UV rating is low (2 or below). Other things to consider when assessing the risks include: </w:t>
      </w:r>
      <w:r w:rsidRPr="4F0CA545">
        <w:rPr>
          <w:rStyle w:val="eop"/>
          <w:rFonts w:ascii="Raleway" w:hAnsi="Raleway" w:cs="Calibri"/>
          <w:sz w:val="20"/>
          <w:szCs w:val="20"/>
        </w:rPr>
        <w:t> </w:t>
      </w:r>
    </w:p>
    <w:p w14:paraId="20FD0554" w14:textId="77777777" w:rsidR="001C402D" w:rsidRPr="002A50C8" w:rsidRDefault="001C402D" w:rsidP="001C402D">
      <w:pPr>
        <w:pStyle w:val="Bullet1"/>
        <w:rPr>
          <w:rFonts w:ascii="Raleway" w:hAnsi="Raleway"/>
        </w:rPr>
      </w:pPr>
      <w:r w:rsidRPr="002A50C8">
        <w:rPr>
          <w:rStyle w:val="normaltextrun"/>
          <w:rFonts w:ascii="Raleway" w:hAnsi="Raleway" w:cs="Calibri"/>
        </w:rPr>
        <w:t>length of exposure  </w:t>
      </w:r>
      <w:r w:rsidRPr="002A50C8">
        <w:rPr>
          <w:rStyle w:val="eop"/>
          <w:rFonts w:ascii="Raleway" w:hAnsi="Raleway" w:cs="Calibri"/>
        </w:rPr>
        <w:t> </w:t>
      </w:r>
    </w:p>
    <w:p w14:paraId="25C21A2B" w14:textId="77777777" w:rsidR="001C402D" w:rsidRPr="002A50C8" w:rsidRDefault="001C402D" w:rsidP="001C402D">
      <w:pPr>
        <w:pStyle w:val="Bullet1"/>
        <w:rPr>
          <w:rFonts w:ascii="Raleway" w:hAnsi="Raleway"/>
        </w:rPr>
      </w:pPr>
      <w:r w:rsidRPr="002A50C8">
        <w:rPr>
          <w:rStyle w:val="normaltextrun"/>
          <w:rFonts w:ascii="Raleway" w:hAnsi="Raleway" w:cs="Calibri"/>
        </w:rPr>
        <w:t>the time of day (typically UVR is strongest in the middle of the afternoon) </w:t>
      </w:r>
      <w:r w:rsidRPr="002A50C8">
        <w:rPr>
          <w:rStyle w:val="eop"/>
          <w:rFonts w:ascii="Raleway" w:hAnsi="Raleway" w:cs="Calibri"/>
        </w:rPr>
        <w:t> </w:t>
      </w:r>
    </w:p>
    <w:p w14:paraId="2272B55F" w14:textId="77777777" w:rsidR="001C402D" w:rsidRPr="002A50C8" w:rsidRDefault="001C402D" w:rsidP="001C402D">
      <w:pPr>
        <w:pStyle w:val="Bullet1"/>
        <w:rPr>
          <w:rFonts w:ascii="Raleway" w:hAnsi="Raleway"/>
        </w:rPr>
      </w:pPr>
      <w:r w:rsidRPr="002A50C8">
        <w:rPr>
          <w:rStyle w:val="normaltextrun"/>
          <w:rFonts w:ascii="Raleway" w:hAnsi="Raleway" w:cs="Calibri"/>
        </w:rPr>
        <w:t>if there is any shade available </w:t>
      </w:r>
      <w:r w:rsidRPr="002A50C8">
        <w:rPr>
          <w:rStyle w:val="eop"/>
          <w:rFonts w:ascii="Raleway" w:hAnsi="Raleway" w:cs="Calibri"/>
        </w:rPr>
        <w:t> </w:t>
      </w:r>
    </w:p>
    <w:p w14:paraId="25A4B782" w14:textId="5233A77D" w:rsidR="001C402D" w:rsidRPr="002A50C8" w:rsidRDefault="001C402D" w:rsidP="001C402D">
      <w:pPr>
        <w:pStyle w:val="Bullet1"/>
        <w:rPr>
          <w:rFonts w:ascii="Raleway" w:hAnsi="Raleway"/>
        </w:rPr>
      </w:pPr>
      <w:r w:rsidRPr="002A50C8">
        <w:rPr>
          <w:rStyle w:val="normaltextrun"/>
          <w:rFonts w:ascii="Raleway" w:hAnsi="Raleway" w:cs="Calibri"/>
        </w:rPr>
        <w:lastRenderedPageBreak/>
        <w:t>type of work being carried out (physical work may lead to sweating off sunscreen)</w:t>
      </w:r>
      <w:r w:rsidR="00560167" w:rsidRPr="002A50C8">
        <w:rPr>
          <w:rStyle w:val="eop"/>
          <w:rFonts w:ascii="Raleway" w:hAnsi="Raleway" w:cs="Calibri"/>
        </w:rPr>
        <w:t xml:space="preserve">, and </w:t>
      </w:r>
    </w:p>
    <w:p w14:paraId="3B20C055" w14:textId="6A55F6A1" w:rsidR="001C402D" w:rsidRPr="002A50C8" w:rsidRDefault="001C402D" w:rsidP="001C402D">
      <w:pPr>
        <w:pStyle w:val="Bullet1"/>
        <w:rPr>
          <w:rFonts w:ascii="Raleway" w:hAnsi="Raleway"/>
        </w:rPr>
      </w:pPr>
      <w:r w:rsidRPr="002A50C8">
        <w:rPr>
          <w:rStyle w:val="normaltextrun"/>
          <w:rFonts w:ascii="Raleway" w:hAnsi="Raleway" w:cs="Calibri"/>
        </w:rPr>
        <w:t>temperature (workers may wear short sleeves when working in heat)</w:t>
      </w:r>
      <w:r w:rsidR="00560167" w:rsidRPr="002A50C8">
        <w:rPr>
          <w:rStyle w:val="eop"/>
          <w:rFonts w:ascii="Raleway" w:hAnsi="Raleway" w:cs="Calibri"/>
        </w:rPr>
        <w:t xml:space="preserve">. </w:t>
      </w:r>
    </w:p>
    <w:p w14:paraId="6ADE2DCE" w14:textId="10139DD8" w:rsidR="001C402D" w:rsidRPr="002A50C8" w:rsidRDefault="001C402D" w:rsidP="001C402D">
      <w:pPr>
        <w:pStyle w:val="Heading6"/>
        <w:rPr>
          <w:rFonts w:ascii="Raleway" w:hAnsi="Raleway"/>
          <w:i w:val="0"/>
          <w:iCs/>
        </w:rPr>
      </w:pPr>
      <w:r w:rsidRPr="002A50C8">
        <w:rPr>
          <w:rFonts w:ascii="Raleway" w:hAnsi="Raleway"/>
          <w:i w:val="0"/>
          <w:iCs/>
        </w:rPr>
        <w:t>Step three: control the risks</w:t>
      </w:r>
      <w:r w:rsidR="00560167" w:rsidRPr="002A50C8">
        <w:rPr>
          <w:rFonts w:ascii="Raleway" w:hAnsi="Raleway"/>
          <w:i w:val="0"/>
          <w:iCs/>
        </w:rPr>
        <w:t>.</w:t>
      </w:r>
    </w:p>
    <w:p w14:paraId="68C3E228" w14:textId="77777777" w:rsidR="00022574" w:rsidRPr="002A50C8" w:rsidRDefault="00022574" w:rsidP="00022574">
      <w:pPr>
        <w:pStyle w:val="paragraph"/>
        <w:spacing w:before="0" w:beforeAutospacing="0" w:after="0" w:afterAutospacing="0"/>
        <w:textAlignment w:val="baseline"/>
        <w:rPr>
          <w:rFonts w:ascii="Raleway" w:hAnsi="Raleway" w:cs="Segoe UI"/>
          <w:sz w:val="20"/>
          <w:szCs w:val="20"/>
        </w:rPr>
      </w:pPr>
      <w:r w:rsidRPr="002A50C8">
        <w:rPr>
          <w:rStyle w:val="normaltextrun"/>
          <w:rFonts w:ascii="Raleway" w:hAnsi="Raleway" w:cs="Calibri"/>
          <w:sz w:val="20"/>
          <w:szCs w:val="20"/>
        </w:rPr>
        <w:t>You must put the most effective control measures in place that are reasonably practicable in the circumstances. You also must make sure the control measures stay effective over time. </w:t>
      </w:r>
      <w:r w:rsidRPr="002A50C8">
        <w:rPr>
          <w:rStyle w:val="eop"/>
          <w:rFonts w:ascii="Raleway" w:hAnsi="Raleway" w:cs="Calibri"/>
          <w:sz w:val="20"/>
          <w:szCs w:val="20"/>
        </w:rPr>
        <w:t> </w:t>
      </w:r>
    </w:p>
    <w:p w14:paraId="63998FE8" w14:textId="77777777" w:rsidR="00084F38" w:rsidRPr="002A50C8" w:rsidRDefault="00022574" w:rsidP="00022574">
      <w:pPr>
        <w:pStyle w:val="paragraph"/>
        <w:spacing w:before="0" w:beforeAutospacing="0" w:after="0" w:afterAutospacing="0"/>
        <w:textAlignment w:val="baseline"/>
        <w:rPr>
          <w:rStyle w:val="normaltextrun"/>
          <w:rFonts w:ascii="Raleway" w:hAnsi="Raleway" w:cs="Calibri"/>
          <w:sz w:val="20"/>
          <w:szCs w:val="20"/>
        </w:rPr>
      </w:pPr>
      <w:r w:rsidRPr="002A50C8">
        <w:rPr>
          <w:rStyle w:val="normaltextrun"/>
          <w:rFonts w:ascii="Raleway" w:hAnsi="Raleway" w:cs="Calibri"/>
          <w:sz w:val="20"/>
          <w:szCs w:val="20"/>
        </w:rPr>
        <w:t xml:space="preserve">The hierarchy of control measures can be applied in relation to any risk, including solar UVR. </w:t>
      </w:r>
    </w:p>
    <w:p w14:paraId="50200553" w14:textId="77777777" w:rsidR="00084F38" w:rsidRPr="002A50C8" w:rsidRDefault="00084F38" w:rsidP="00022574">
      <w:pPr>
        <w:pStyle w:val="paragraph"/>
        <w:spacing w:before="0" w:beforeAutospacing="0" w:after="0" w:afterAutospacing="0"/>
        <w:textAlignment w:val="baseline"/>
        <w:rPr>
          <w:rStyle w:val="normaltextrun"/>
          <w:rFonts w:ascii="Raleway" w:hAnsi="Raleway" w:cs="Calibri"/>
          <w:sz w:val="20"/>
          <w:szCs w:val="20"/>
        </w:rPr>
      </w:pPr>
    </w:p>
    <w:p w14:paraId="3DC807BA" w14:textId="1470A840" w:rsidR="00022574" w:rsidRPr="002A50C8" w:rsidRDefault="00022574" w:rsidP="00022574">
      <w:pPr>
        <w:pStyle w:val="paragraph"/>
        <w:spacing w:before="0" w:beforeAutospacing="0" w:after="0" w:afterAutospacing="0"/>
        <w:textAlignment w:val="baseline"/>
        <w:rPr>
          <w:rFonts w:ascii="Raleway" w:hAnsi="Raleway" w:cs="Segoe UI"/>
          <w:sz w:val="20"/>
          <w:szCs w:val="20"/>
        </w:rPr>
      </w:pPr>
      <w:r w:rsidRPr="002A50C8">
        <w:rPr>
          <w:rStyle w:val="normaltextrun"/>
          <w:rFonts w:ascii="Raleway" w:hAnsi="Raleway" w:cs="Calibri"/>
          <w:sz w:val="20"/>
          <w:szCs w:val="20"/>
        </w:rPr>
        <w:t>You must always first aim to eliminate the risk, which is the most effective control. If this is not reasonably practicable, you must minimise the risk by working through the other alternatives in the hierarchy.</w:t>
      </w:r>
      <w:r w:rsidRPr="002A50C8">
        <w:rPr>
          <w:rStyle w:val="eop"/>
          <w:rFonts w:ascii="Raleway" w:hAnsi="Raleway" w:cs="Calibri"/>
          <w:sz w:val="20"/>
          <w:szCs w:val="20"/>
        </w:rPr>
        <w:t> </w:t>
      </w:r>
      <w:r w:rsidR="008843B1" w:rsidRPr="002A50C8">
        <w:rPr>
          <w:rStyle w:val="eop"/>
          <w:rFonts w:ascii="Raleway" w:hAnsi="Raleway" w:cs="Calibri"/>
          <w:sz w:val="20"/>
          <w:szCs w:val="20"/>
        </w:rPr>
        <w:t xml:space="preserve">Some examples of managing the risks of solar UVR </w:t>
      </w:r>
      <w:r w:rsidR="00877B55" w:rsidRPr="002A50C8">
        <w:rPr>
          <w:rStyle w:val="eop"/>
          <w:rFonts w:ascii="Raleway" w:hAnsi="Raleway" w:cs="Calibri"/>
          <w:sz w:val="20"/>
          <w:szCs w:val="20"/>
        </w:rPr>
        <w:t xml:space="preserve">using the hierarchy are below. You must ensure you </w:t>
      </w:r>
      <w:r w:rsidR="008B4B20" w:rsidRPr="002A50C8">
        <w:rPr>
          <w:rStyle w:val="eop"/>
          <w:rFonts w:ascii="Raleway" w:hAnsi="Raleway" w:cs="Calibri"/>
          <w:sz w:val="20"/>
          <w:szCs w:val="20"/>
        </w:rPr>
        <w:t>implement the</w:t>
      </w:r>
      <w:r w:rsidR="00877B55" w:rsidRPr="002A50C8">
        <w:rPr>
          <w:rStyle w:val="eop"/>
          <w:rFonts w:ascii="Raleway" w:hAnsi="Raleway" w:cs="Calibri"/>
          <w:sz w:val="20"/>
          <w:szCs w:val="20"/>
        </w:rPr>
        <w:t xml:space="preserve"> control </w:t>
      </w:r>
      <w:r w:rsidR="00D45D76" w:rsidRPr="002A50C8">
        <w:rPr>
          <w:rStyle w:val="eop"/>
          <w:rFonts w:ascii="Raleway" w:hAnsi="Raleway" w:cs="Calibri"/>
          <w:sz w:val="20"/>
          <w:szCs w:val="20"/>
        </w:rPr>
        <w:t>measures</w:t>
      </w:r>
      <w:r w:rsidR="00877B55" w:rsidRPr="002A50C8">
        <w:rPr>
          <w:rStyle w:val="eop"/>
          <w:rFonts w:ascii="Raleway" w:hAnsi="Raleway" w:cs="Calibri"/>
          <w:sz w:val="20"/>
          <w:szCs w:val="20"/>
        </w:rPr>
        <w:t xml:space="preserve"> </w:t>
      </w:r>
      <w:r w:rsidR="008B4B20" w:rsidRPr="002A50C8">
        <w:rPr>
          <w:rStyle w:val="eop"/>
          <w:rFonts w:ascii="Raleway" w:hAnsi="Raleway" w:cs="Calibri"/>
          <w:sz w:val="20"/>
          <w:szCs w:val="20"/>
        </w:rPr>
        <w:t xml:space="preserve">that are effective </w:t>
      </w:r>
      <w:r w:rsidR="00224A70" w:rsidRPr="002A50C8">
        <w:rPr>
          <w:rStyle w:val="eop"/>
          <w:rFonts w:ascii="Raleway" w:hAnsi="Raleway" w:cs="Calibri"/>
          <w:sz w:val="20"/>
          <w:szCs w:val="20"/>
        </w:rPr>
        <w:t>for</w:t>
      </w:r>
      <w:r w:rsidR="008B4B20" w:rsidRPr="002A50C8">
        <w:rPr>
          <w:rStyle w:val="eop"/>
          <w:rFonts w:ascii="Raleway" w:hAnsi="Raleway" w:cs="Calibri"/>
          <w:sz w:val="20"/>
          <w:szCs w:val="20"/>
        </w:rPr>
        <w:t xml:space="preserve"> your workplace. </w:t>
      </w:r>
      <w:r w:rsidR="00877B55" w:rsidRPr="002A50C8">
        <w:rPr>
          <w:rStyle w:val="eop"/>
          <w:rFonts w:ascii="Raleway" w:hAnsi="Raleway" w:cs="Calibri"/>
          <w:sz w:val="20"/>
          <w:szCs w:val="20"/>
        </w:rPr>
        <w:t xml:space="preserve"> </w:t>
      </w:r>
    </w:p>
    <w:p w14:paraId="3DDD3353" w14:textId="74E8475B" w:rsidR="00022574" w:rsidRPr="002A50C8" w:rsidRDefault="00022574" w:rsidP="00022574">
      <w:pPr>
        <w:pStyle w:val="Bullet1"/>
        <w:rPr>
          <w:rFonts w:ascii="Raleway" w:hAnsi="Raleway"/>
        </w:rPr>
      </w:pPr>
      <w:r w:rsidRPr="002A50C8">
        <w:rPr>
          <w:rStyle w:val="normaltextrun"/>
          <w:rFonts w:ascii="Raleway" w:hAnsi="Raleway" w:cs="Calibri"/>
        </w:rPr>
        <w:t>Eliminat</w:t>
      </w:r>
      <w:r w:rsidR="00094907">
        <w:rPr>
          <w:rStyle w:val="eop"/>
          <w:rFonts w:ascii="Raleway" w:hAnsi="Raleway" w:cs="Calibri"/>
        </w:rPr>
        <w:t xml:space="preserve">ion </w:t>
      </w:r>
    </w:p>
    <w:p w14:paraId="6A06DF4D" w14:textId="77777777" w:rsidR="00022574" w:rsidRPr="002A50C8" w:rsidRDefault="00022574" w:rsidP="00022574">
      <w:pPr>
        <w:pStyle w:val="Bullet2"/>
        <w:rPr>
          <w:rFonts w:ascii="Raleway" w:hAnsi="Raleway"/>
        </w:rPr>
      </w:pPr>
      <w:r w:rsidRPr="002A50C8">
        <w:rPr>
          <w:rStyle w:val="normaltextrun"/>
          <w:rFonts w:ascii="Raleway" w:hAnsi="Raleway" w:cs="Calibri"/>
        </w:rPr>
        <w:t>Work indoors </w:t>
      </w:r>
      <w:r w:rsidRPr="002A50C8">
        <w:rPr>
          <w:rStyle w:val="eop"/>
          <w:rFonts w:ascii="Raleway" w:hAnsi="Raleway" w:cs="Calibri"/>
        </w:rPr>
        <w:t> </w:t>
      </w:r>
    </w:p>
    <w:p w14:paraId="24B1793F" w14:textId="77777777" w:rsidR="00022574" w:rsidRPr="002A50C8" w:rsidRDefault="00022574" w:rsidP="00022574">
      <w:pPr>
        <w:pStyle w:val="Bullet2"/>
        <w:rPr>
          <w:rFonts w:ascii="Raleway" w:hAnsi="Raleway"/>
        </w:rPr>
      </w:pPr>
      <w:r w:rsidRPr="002A50C8">
        <w:rPr>
          <w:rStyle w:val="normaltextrun"/>
          <w:rFonts w:ascii="Raleway" w:hAnsi="Raleway" w:cs="Calibri"/>
        </w:rPr>
        <w:t>Work outside of daylight hours </w:t>
      </w:r>
      <w:r w:rsidRPr="002A50C8">
        <w:rPr>
          <w:rStyle w:val="eop"/>
          <w:rFonts w:ascii="Raleway" w:hAnsi="Raleway" w:cs="Calibri"/>
        </w:rPr>
        <w:t> </w:t>
      </w:r>
    </w:p>
    <w:p w14:paraId="47852B6C" w14:textId="241D7BFD" w:rsidR="00022574" w:rsidRPr="002A50C8" w:rsidRDefault="00022574" w:rsidP="00022574">
      <w:pPr>
        <w:pStyle w:val="Bullet2"/>
        <w:rPr>
          <w:rFonts w:ascii="Raleway" w:hAnsi="Raleway"/>
        </w:rPr>
      </w:pPr>
      <w:r w:rsidRPr="002A50C8">
        <w:rPr>
          <w:rStyle w:val="normaltextrun"/>
          <w:rFonts w:ascii="Raleway" w:hAnsi="Raleway" w:cs="Calibri"/>
        </w:rPr>
        <w:t xml:space="preserve">Work </w:t>
      </w:r>
      <w:r w:rsidR="00900442" w:rsidRPr="002A50C8">
        <w:rPr>
          <w:rStyle w:val="normaltextrun"/>
          <w:rFonts w:ascii="Raleway" w:hAnsi="Raleway" w:cs="Calibri"/>
        </w:rPr>
        <w:t xml:space="preserve">undercover </w:t>
      </w:r>
    </w:p>
    <w:p w14:paraId="5ADF974A" w14:textId="543EAAEA" w:rsidR="00022574" w:rsidRPr="002A50C8" w:rsidRDefault="00022574" w:rsidP="00022574">
      <w:pPr>
        <w:pStyle w:val="Bullet1"/>
        <w:rPr>
          <w:rFonts w:ascii="Raleway" w:hAnsi="Raleway"/>
        </w:rPr>
      </w:pPr>
      <w:r w:rsidRPr="002A50C8">
        <w:rPr>
          <w:rStyle w:val="normaltextrun"/>
          <w:rFonts w:ascii="Raleway" w:hAnsi="Raleway" w:cs="Calibri"/>
        </w:rPr>
        <w:t>Isolat</w:t>
      </w:r>
      <w:r w:rsidR="00094907">
        <w:rPr>
          <w:rStyle w:val="normaltextrun"/>
          <w:rFonts w:ascii="Raleway" w:hAnsi="Raleway" w:cs="Calibri"/>
        </w:rPr>
        <w:t>ion</w:t>
      </w:r>
      <w:r w:rsidRPr="002A50C8">
        <w:rPr>
          <w:rStyle w:val="normaltextrun"/>
          <w:rFonts w:ascii="Raleway" w:hAnsi="Raleway" w:cs="Calibri"/>
        </w:rPr>
        <w:t xml:space="preserve">, </w:t>
      </w:r>
      <w:proofErr w:type="gramStart"/>
      <w:r w:rsidRPr="002A50C8">
        <w:rPr>
          <w:rStyle w:val="normaltextrun"/>
          <w:rFonts w:ascii="Raleway" w:hAnsi="Raleway" w:cs="Calibri"/>
        </w:rPr>
        <w:t>substitut</w:t>
      </w:r>
      <w:r w:rsidR="00BE2B3C">
        <w:rPr>
          <w:rStyle w:val="normaltextrun"/>
          <w:rFonts w:ascii="Raleway" w:hAnsi="Raleway" w:cs="Calibri"/>
        </w:rPr>
        <w:t>ion</w:t>
      </w:r>
      <w:proofErr w:type="gramEnd"/>
      <w:r w:rsidR="00E67531" w:rsidRPr="002A50C8">
        <w:rPr>
          <w:rStyle w:val="normaltextrun"/>
          <w:rFonts w:ascii="Raleway" w:hAnsi="Raleway" w:cs="Calibri"/>
        </w:rPr>
        <w:t xml:space="preserve"> and engineer</w:t>
      </w:r>
      <w:r w:rsidR="00BE2B3C">
        <w:rPr>
          <w:rStyle w:val="normaltextrun"/>
          <w:rFonts w:ascii="Raleway" w:hAnsi="Raleway" w:cs="Calibri"/>
        </w:rPr>
        <w:t xml:space="preserve">ing </w:t>
      </w:r>
      <w:r w:rsidR="00E67531" w:rsidRPr="002A50C8">
        <w:rPr>
          <w:rStyle w:val="eop"/>
          <w:rFonts w:ascii="Raleway" w:hAnsi="Raleway" w:cs="Calibri"/>
        </w:rPr>
        <w:t xml:space="preserve">controls </w:t>
      </w:r>
    </w:p>
    <w:p w14:paraId="4EBBCF8B" w14:textId="77777777" w:rsidR="00022574" w:rsidRPr="002A50C8" w:rsidRDefault="00022574" w:rsidP="00022574">
      <w:pPr>
        <w:pStyle w:val="Bullet2"/>
        <w:rPr>
          <w:rFonts w:ascii="Raleway" w:hAnsi="Raleway"/>
        </w:rPr>
      </w:pPr>
      <w:r w:rsidRPr="002A50C8">
        <w:rPr>
          <w:rStyle w:val="normaltextrun"/>
          <w:rFonts w:ascii="Raleway" w:hAnsi="Raleway" w:cs="Calibri"/>
        </w:rPr>
        <w:t xml:space="preserve">Put sheets or covers over reflective </w:t>
      </w:r>
      <w:proofErr w:type="gramStart"/>
      <w:r w:rsidRPr="002A50C8">
        <w:rPr>
          <w:rStyle w:val="normaltextrun"/>
          <w:rFonts w:ascii="Raleway" w:hAnsi="Raleway" w:cs="Calibri"/>
        </w:rPr>
        <w:t>surfaces</w:t>
      </w:r>
      <w:proofErr w:type="gramEnd"/>
      <w:r w:rsidRPr="002A50C8">
        <w:rPr>
          <w:rStyle w:val="normaltextrun"/>
          <w:rFonts w:ascii="Raleway" w:hAnsi="Raleway" w:cs="Calibri"/>
        </w:rPr>
        <w:t> </w:t>
      </w:r>
      <w:r w:rsidRPr="002A50C8">
        <w:rPr>
          <w:rStyle w:val="eop"/>
          <w:rFonts w:ascii="Raleway" w:hAnsi="Raleway" w:cs="Calibri"/>
        </w:rPr>
        <w:t> </w:t>
      </w:r>
    </w:p>
    <w:p w14:paraId="1615E349" w14:textId="032FC4D4" w:rsidR="00022574" w:rsidRPr="002A50C8" w:rsidRDefault="00E67531" w:rsidP="00022574">
      <w:pPr>
        <w:pStyle w:val="Bullet2"/>
        <w:rPr>
          <w:rFonts w:ascii="Raleway" w:hAnsi="Raleway"/>
        </w:rPr>
      </w:pPr>
      <w:r w:rsidRPr="002A50C8">
        <w:rPr>
          <w:rStyle w:val="normaltextrun"/>
          <w:rFonts w:ascii="Raleway" w:hAnsi="Raleway" w:cs="Calibri"/>
        </w:rPr>
        <w:t>Install s</w:t>
      </w:r>
      <w:r w:rsidR="00022574" w:rsidRPr="002A50C8">
        <w:rPr>
          <w:rStyle w:val="normaltextrun"/>
          <w:rFonts w:ascii="Raleway" w:hAnsi="Raleway" w:cs="Calibri"/>
        </w:rPr>
        <w:t xml:space="preserve">hade </w:t>
      </w:r>
      <w:proofErr w:type="gramStart"/>
      <w:r w:rsidR="00022574" w:rsidRPr="002A50C8">
        <w:rPr>
          <w:rStyle w:val="normaltextrun"/>
          <w:rFonts w:ascii="Raleway" w:hAnsi="Raleway" w:cs="Calibri"/>
        </w:rPr>
        <w:t>tents</w:t>
      </w:r>
      <w:proofErr w:type="gramEnd"/>
      <w:r w:rsidR="00022574" w:rsidRPr="002A50C8">
        <w:rPr>
          <w:rStyle w:val="normaltextrun"/>
          <w:rFonts w:ascii="Raleway" w:hAnsi="Raleway" w:cs="Calibri"/>
        </w:rPr>
        <w:t> </w:t>
      </w:r>
      <w:r w:rsidR="00022574" w:rsidRPr="002A50C8">
        <w:rPr>
          <w:rStyle w:val="eop"/>
          <w:rFonts w:ascii="Raleway" w:hAnsi="Raleway" w:cs="Calibri"/>
        </w:rPr>
        <w:t> </w:t>
      </w:r>
    </w:p>
    <w:p w14:paraId="60BD2E8D" w14:textId="13CAD545" w:rsidR="00022574" w:rsidRPr="002A50C8" w:rsidRDefault="00022574" w:rsidP="00022574">
      <w:pPr>
        <w:pStyle w:val="Bullet1"/>
        <w:rPr>
          <w:rFonts w:ascii="Raleway" w:hAnsi="Raleway"/>
        </w:rPr>
      </w:pPr>
      <w:r w:rsidRPr="002A50C8">
        <w:rPr>
          <w:rStyle w:val="normaltextrun"/>
          <w:rFonts w:ascii="Raleway" w:hAnsi="Raleway" w:cs="Calibri"/>
        </w:rPr>
        <w:t>Administration</w:t>
      </w:r>
      <w:r w:rsidR="00411158" w:rsidRPr="002A50C8">
        <w:rPr>
          <w:rStyle w:val="eop"/>
          <w:rFonts w:ascii="Raleway" w:hAnsi="Raleway" w:cs="Calibri"/>
        </w:rPr>
        <w:t xml:space="preserve"> controls </w:t>
      </w:r>
    </w:p>
    <w:p w14:paraId="54AFB88E" w14:textId="013B8FBA" w:rsidR="00022574" w:rsidRPr="002A50C8" w:rsidRDefault="00022574" w:rsidP="00022574">
      <w:pPr>
        <w:pStyle w:val="Bullet2"/>
        <w:rPr>
          <w:rFonts w:ascii="Raleway" w:hAnsi="Raleway"/>
        </w:rPr>
      </w:pPr>
      <w:r w:rsidRPr="002A50C8">
        <w:rPr>
          <w:rStyle w:val="normaltextrun"/>
          <w:rFonts w:ascii="Raleway" w:hAnsi="Raleway" w:cs="Calibri"/>
        </w:rPr>
        <w:t>Rotate tasks so</w:t>
      </w:r>
      <w:r w:rsidR="00411158" w:rsidRPr="002A50C8">
        <w:rPr>
          <w:rStyle w:val="normaltextrun"/>
          <w:rFonts w:ascii="Raleway" w:hAnsi="Raleway" w:cs="Calibri"/>
        </w:rPr>
        <w:t xml:space="preserve"> workers spend</w:t>
      </w:r>
      <w:r w:rsidRPr="002A50C8">
        <w:rPr>
          <w:rStyle w:val="normaltextrun"/>
          <w:rFonts w:ascii="Raleway" w:hAnsi="Raleway" w:cs="Calibri"/>
        </w:rPr>
        <w:t xml:space="preserve"> less time in </w:t>
      </w:r>
      <w:proofErr w:type="gramStart"/>
      <w:r w:rsidRPr="002A50C8">
        <w:rPr>
          <w:rStyle w:val="normaltextrun"/>
          <w:rFonts w:ascii="Raleway" w:hAnsi="Raleway" w:cs="Calibri"/>
        </w:rPr>
        <w:t>sun</w:t>
      </w:r>
      <w:proofErr w:type="gramEnd"/>
      <w:r w:rsidRPr="002A50C8">
        <w:rPr>
          <w:rStyle w:val="normaltextrun"/>
          <w:rFonts w:ascii="Raleway" w:hAnsi="Raleway" w:cs="Calibri"/>
        </w:rPr>
        <w:t> </w:t>
      </w:r>
      <w:r w:rsidRPr="002A50C8">
        <w:rPr>
          <w:rStyle w:val="eop"/>
          <w:rFonts w:ascii="Raleway" w:hAnsi="Raleway" w:cs="Calibri"/>
        </w:rPr>
        <w:t> </w:t>
      </w:r>
    </w:p>
    <w:p w14:paraId="7447F78D" w14:textId="66A21B55" w:rsidR="00022574" w:rsidRPr="002A50C8" w:rsidRDefault="00411158" w:rsidP="00022574">
      <w:pPr>
        <w:pStyle w:val="Bullet2"/>
        <w:rPr>
          <w:rFonts w:ascii="Raleway" w:hAnsi="Raleway"/>
        </w:rPr>
      </w:pPr>
      <w:r w:rsidRPr="002A50C8">
        <w:rPr>
          <w:rStyle w:val="normaltextrun"/>
          <w:rFonts w:ascii="Raleway" w:hAnsi="Raleway" w:cs="Calibri"/>
        </w:rPr>
        <w:t xml:space="preserve">Plan </w:t>
      </w:r>
      <w:r w:rsidR="00022574" w:rsidRPr="002A50C8">
        <w:rPr>
          <w:rStyle w:val="normaltextrun"/>
          <w:rFonts w:ascii="Raleway" w:hAnsi="Raleway" w:cs="Calibri"/>
        </w:rPr>
        <w:t xml:space="preserve">work </w:t>
      </w:r>
      <w:r w:rsidR="000F066B">
        <w:rPr>
          <w:rStyle w:val="normaltextrun"/>
          <w:rFonts w:ascii="Raleway" w:hAnsi="Raleway" w:cs="Calibri"/>
        </w:rPr>
        <w:t>to be carried out during</w:t>
      </w:r>
      <w:r w:rsidRPr="002A50C8">
        <w:rPr>
          <w:rStyle w:val="normaltextrun"/>
          <w:rFonts w:ascii="Raleway" w:hAnsi="Raleway" w:cs="Calibri"/>
        </w:rPr>
        <w:t xml:space="preserve"> times with lo</w:t>
      </w:r>
      <w:r w:rsidR="00022574" w:rsidRPr="002A50C8">
        <w:rPr>
          <w:rStyle w:val="normaltextrun"/>
          <w:rFonts w:ascii="Raleway" w:hAnsi="Raleway" w:cs="Calibri"/>
        </w:rPr>
        <w:t xml:space="preserve">wer </w:t>
      </w:r>
      <w:proofErr w:type="gramStart"/>
      <w:r w:rsidR="00022574" w:rsidRPr="002A50C8">
        <w:rPr>
          <w:rStyle w:val="normaltextrun"/>
          <w:rFonts w:ascii="Raleway" w:hAnsi="Raleway" w:cs="Calibri"/>
        </w:rPr>
        <w:t>UVR</w:t>
      </w:r>
      <w:proofErr w:type="gramEnd"/>
      <w:r w:rsidR="00022574" w:rsidRPr="002A50C8">
        <w:rPr>
          <w:rStyle w:val="normaltextrun"/>
          <w:rFonts w:ascii="Raleway" w:hAnsi="Raleway" w:cs="Calibri"/>
        </w:rPr>
        <w:t> </w:t>
      </w:r>
      <w:r w:rsidR="00022574" w:rsidRPr="002A50C8">
        <w:rPr>
          <w:rStyle w:val="eop"/>
          <w:rFonts w:ascii="Raleway" w:hAnsi="Raleway" w:cs="Calibri"/>
        </w:rPr>
        <w:t> </w:t>
      </w:r>
    </w:p>
    <w:p w14:paraId="07F0BF82" w14:textId="78FF0C3E" w:rsidR="00022574" w:rsidRPr="002A50C8" w:rsidRDefault="00022574" w:rsidP="00022574">
      <w:pPr>
        <w:pStyle w:val="Bullet2"/>
        <w:rPr>
          <w:rFonts w:ascii="Raleway" w:hAnsi="Raleway"/>
        </w:rPr>
      </w:pPr>
      <w:r w:rsidRPr="002A50C8">
        <w:rPr>
          <w:rStyle w:val="normaltextrun"/>
          <w:rFonts w:ascii="Raleway" w:hAnsi="Raleway" w:cs="Calibri"/>
        </w:rPr>
        <w:t xml:space="preserve">Train workers on </w:t>
      </w:r>
      <w:r w:rsidR="00411158" w:rsidRPr="002A50C8">
        <w:rPr>
          <w:rStyle w:val="normaltextrun"/>
          <w:rFonts w:ascii="Raleway" w:hAnsi="Raleway" w:cs="Calibri"/>
        </w:rPr>
        <w:t xml:space="preserve">the </w:t>
      </w:r>
      <w:r w:rsidRPr="002A50C8">
        <w:rPr>
          <w:rStyle w:val="normaltextrun"/>
          <w:rFonts w:ascii="Raleway" w:hAnsi="Raleway" w:cs="Calibri"/>
        </w:rPr>
        <w:t>importance of UVR protection </w:t>
      </w:r>
      <w:r w:rsidRPr="002A50C8">
        <w:rPr>
          <w:rStyle w:val="eop"/>
          <w:rFonts w:ascii="Raleway" w:hAnsi="Raleway" w:cs="Calibri"/>
        </w:rPr>
        <w:t> </w:t>
      </w:r>
    </w:p>
    <w:p w14:paraId="39EF8544" w14:textId="18F1590F" w:rsidR="00022574" w:rsidRPr="002A50C8" w:rsidRDefault="00022574" w:rsidP="00022574">
      <w:pPr>
        <w:pStyle w:val="Bullet1"/>
        <w:rPr>
          <w:rFonts w:ascii="Raleway" w:hAnsi="Raleway"/>
        </w:rPr>
      </w:pPr>
      <w:r w:rsidRPr="002A50C8">
        <w:rPr>
          <w:rStyle w:val="normaltextrun"/>
          <w:rFonts w:ascii="Raleway" w:hAnsi="Raleway" w:cs="Calibri"/>
        </w:rPr>
        <w:t>P</w:t>
      </w:r>
      <w:r w:rsidR="00411158" w:rsidRPr="002A50C8">
        <w:rPr>
          <w:rStyle w:val="normaltextrun"/>
          <w:rFonts w:ascii="Raleway" w:hAnsi="Raleway" w:cs="Calibri"/>
        </w:rPr>
        <w:t>ersonal protective equipment (P</w:t>
      </w:r>
      <w:r w:rsidRPr="002A50C8">
        <w:rPr>
          <w:rStyle w:val="normaltextrun"/>
          <w:rFonts w:ascii="Raleway" w:hAnsi="Raleway" w:cs="Calibri"/>
        </w:rPr>
        <w:t>PE</w:t>
      </w:r>
      <w:r w:rsidR="00411158" w:rsidRPr="002A50C8">
        <w:rPr>
          <w:rStyle w:val="normaltextrun"/>
          <w:rFonts w:ascii="Raleway" w:hAnsi="Raleway" w:cs="Calibri"/>
        </w:rPr>
        <w:t>)</w:t>
      </w:r>
      <w:r w:rsidRPr="002A50C8">
        <w:rPr>
          <w:rStyle w:val="normaltextrun"/>
          <w:rFonts w:ascii="Raleway" w:hAnsi="Raleway" w:cs="Calibri"/>
        </w:rPr>
        <w:t> </w:t>
      </w:r>
      <w:r w:rsidRPr="002A50C8">
        <w:rPr>
          <w:rStyle w:val="eop"/>
          <w:rFonts w:ascii="Raleway" w:hAnsi="Raleway" w:cs="Calibri"/>
        </w:rPr>
        <w:t> </w:t>
      </w:r>
    </w:p>
    <w:p w14:paraId="34D84D88" w14:textId="77777777" w:rsidR="00022574" w:rsidRPr="002A50C8" w:rsidRDefault="00022574" w:rsidP="00022574">
      <w:pPr>
        <w:pStyle w:val="Bullet2"/>
        <w:rPr>
          <w:rFonts w:ascii="Raleway" w:hAnsi="Raleway"/>
        </w:rPr>
      </w:pPr>
      <w:r w:rsidRPr="002A50C8">
        <w:rPr>
          <w:rStyle w:val="normaltextrun"/>
          <w:rFonts w:ascii="Raleway" w:hAnsi="Raleway" w:cs="Calibri"/>
        </w:rPr>
        <w:t>Sunscreen </w:t>
      </w:r>
      <w:r w:rsidRPr="002A50C8">
        <w:rPr>
          <w:rStyle w:val="eop"/>
          <w:rFonts w:ascii="Raleway" w:hAnsi="Raleway" w:cs="Calibri"/>
        </w:rPr>
        <w:t> </w:t>
      </w:r>
    </w:p>
    <w:p w14:paraId="69232D5A" w14:textId="77777777" w:rsidR="00022574" w:rsidRPr="002A50C8" w:rsidRDefault="00022574" w:rsidP="00022574">
      <w:pPr>
        <w:pStyle w:val="Bullet2"/>
        <w:rPr>
          <w:rFonts w:ascii="Raleway" w:hAnsi="Raleway"/>
        </w:rPr>
      </w:pPr>
      <w:r w:rsidRPr="002A50C8">
        <w:rPr>
          <w:rStyle w:val="normaltextrun"/>
          <w:rFonts w:ascii="Raleway" w:hAnsi="Raleway" w:cs="Calibri"/>
        </w:rPr>
        <w:t>Sunglasses </w:t>
      </w:r>
      <w:r w:rsidRPr="002A50C8">
        <w:rPr>
          <w:rStyle w:val="eop"/>
          <w:rFonts w:ascii="Raleway" w:hAnsi="Raleway" w:cs="Calibri"/>
        </w:rPr>
        <w:t> </w:t>
      </w:r>
    </w:p>
    <w:p w14:paraId="058FB276" w14:textId="32F92045" w:rsidR="00022574" w:rsidRPr="002A50C8" w:rsidRDefault="00411158" w:rsidP="00022574">
      <w:pPr>
        <w:pStyle w:val="Bullet2"/>
        <w:rPr>
          <w:rFonts w:ascii="Raleway" w:hAnsi="Raleway"/>
        </w:rPr>
      </w:pPr>
      <w:r w:rsidRPr="002A50C8">
        <w:rPr>
          <w:rStyle w:val="normaltextrun"/>
          <w:rFonts w:ascii="Raleway" w:hAnsi="Raleway" w:cs="Calibri"/>
        </w:rPr>
        <w:t>H</w:t>
      </w:r>
      <w:r w:rsidR="00022574" w:rsidRPr="002A50C8">
        <w:rPr>
          <w:rStyle w:val="normaltextrun"/>
          <w:rFonts w:ascii="Raleway" w:hAnsi="Raleway" w:cs="Calibri"/>
        </w:rPr>
        <w:t>ats</w:t>
      </w:r>
      <w:r w:rsidR="00022574" w:rsidRPr="002A50C8">
        <w:rPr>
          <w:rStyle w:val="eop"/>
          <w:rFonts w:ascii="Raleway" w:hAnsi="Raleway" w:cs="Calibri"/>
        </w:rPr>
        <w:t> </w:t>
      </w:r>
    </w:p>
    <w:p w14:paraId="74BE0765" w14:textId="77777777" w:rsidR="00022574" w:rsidRPr="002A50C8" w:rsidRDefault="00022574" w:rsidP="00022574">
      <w:pPr>
        <w:pStyle w:val="Bullet2"/>
        <w:rPr>
          <w:rStyle w:val="eop"/>
          <w:rFonts w:ascii="Raleway" w:hAnsi="Raleway"/>
        </w:rPr>
      </w:pPr>
      <w:r w:rsidRPr="002A50C8">
        <w:rPr>
          <w:rStyle w:val="normaltextrun"/>
          <w:rFonts w:ascii="Raleway" w:hAnsi="Raleway" w:cs="Calibri"/>
        </w:rPr>
        <w:t>Long sleeve clothing that blocks UVR </w:t>
      </w:r>
      <w:r w:rsidRPr="002A50C8">
        <w:rPr>
          <w:rStyle w:val="eop"/>
          <w:rFonts w:ascii="Raleway" w:hAnsi="Raleway" w:cs="Calibri"/>
        </w:rPr>
        <w:t> </w:t>
      </w:r>
    </w:p>
    <w:p w14:paraId="7A4C73AC" w14:textId="0E837AC4" w:rsidR="00022574" w:rsidRPr="002A50C8" w:rsidRDefault="00022574" w:rsidP="00022574">
      <w:pPr>
        <w:pStyle w:val="Heading6"/>
        <w:rPr>
          <w:rFonts w:ascii="Raleway" w:hAnsi="Raleway"/>
          <w:i w:val="0"/>
          <w:iCs/>
        </w:rPr>
      </w:pPr>
      <w:r w:rsidRPr="002A50C8">
        <w:rPr>
          <w:rFonts w:ascii="Raleway" w:hAnsi="Raleway"/>
          <w:i w:val="0"/>
          <w:iCs/>
        </w:rPr>
        <w:t>Step four: Review</w:t>
      </w:r>
    </w:p>
    <w:p w14:paraId="57A6D1EF" w14:textId="77777777" w:rsidR="00022574" w:rsidRPr="002A50C8" w:rsidRDefault="00022574" w:rsidP="00022574">
      <w:pPr>
        <w:pStyle w:val="paragraph"/>
        <w:spacing w:before="0" w:beforeAutospacing="0" w:after="0" w:afterAutospacing="0"/>
        <w:textAlignment w:val="baseline"/>
        <w:rPr>
          <w:rStyle w:val="eop"/>
          <w:rFonts w:ascii="Raleway" w:hAnsi="Raleway" w:cs="Calibri"/>
          <w:sz w:val="20"/>
          <w:szCs w:val="20"/>
        </w:rPr>
      </w:pPr>
      <w:r w:rsidRPr="002A50C8">
        <w:rPr>
          <w:rStyle w:val="normaltextrun"/>
          <w:rFonts w:ascii="Raleway" w:hAnsi="Raleway" w:cs="Calibri"/>
          <w:sz w:val="20"/>
          <w:szCs w:val="20"/>
        </w:rPr>
        <w:t>When solar UVR control measures have been implemented they should be monitored and reviewed regularly. You should check on your workplace to ensure the control measures are used effectively and complied with. </w:t>
      </w:r>
      <w:r w:rsidRPr="002A50C8">
        <w:rPr>
          <w:rStyle w:val="eop"/>
          <w:rFonts w:ascii="Raleway" w:hAnsi="Raleway" w:cs="Calibri"/>
          <w:sz w:val="20"/>
          <w:szCs w:val="20"/>
        </w:rPr>
        <w:t> </w:t>
      </w:r>
    </w:p>
    <w:p w14:paraId="2B6C256C" w14:textId="77777777" w:rsidR="007F1AAA" w:rsidRPr="002A50C8" w:rsidRDefault="007F1AAA" w:rsidP="00022574">
      <w:pPr>
        <w:pStyle w:val="paragraph"/>
        <w:spacing w:before="0" w:beforeAutospacing="0" w:after="0" w:afterAutospacing="0"/>
        <w:textAlignment w:val="baseline"/>
        <w:rPr>
          <w:rFonts w:ascii="Raleway" w:hAnsi="Raleway" w:cs="Segoe UI"/>
          <w:sz w:val="20"/>
          <w:szCs w:val="20"/>
        </w:rPr>
      </w:pPr>
    </w:p>
    <w:p w14:paraId="35D0986A" w14:textId="1F3234A0" w:rsidR="00022574" w:rsidRPr="002A50C8" w:rsidRDefault="00022574" w:rsidP="4F0CA545">
      <w:pPr>
        <w:pStyle w:val="paragraph"/>
        <w:spacing w:before="0" w:beforeAutospacing="0" w:after="0" w:afterAutospacing="0"/>
        <w:textAlignment w:val="baseline"/>
        <w:rPr>
          <w:rFonts w:ascii="Raleway" w:hAnsi="Raleway" w:cs="Segoe UI"/>
          <w:sz w:val="20"/>
          <w:szCs w:val="20"/>
        </w:rPr>
      </w:pPr>
      <w:r w:rsidRPr="4F0CA545">
        <w:rPr>
          <w:rStyle w:val="normaltextrun"/>
          <w:rFonts w:ascii="Raleway" w:hAnsi="Raleway" w:cs="Calibri"/>
          <w:sz w:val="20"/>
          <w:szCs w:val="20"/>
        </w:rPr>
        <w:t>You should also review control measures if there are changes in the work or work environment</w:t>
      </w:r>
      <w:r w:rsidR="4B8F8486" w:rsidRPr="4F0CA545">
        <w:rPr>
          <w:rStyle w:val="normaltextrun"/>
          <w:rFonts w:ascii="Raleway" w:hAnsi="Raleway" w:cs="Calibri"/>
          <w:sz w:val="20"/>
          <w:szCs w:val="20"/>
        </w:rPr>
        <w:t>.</w:t>
      </w:r>
      <w:r w:rsidRPr="4F0CA545">
        <w:rPr>
          <w:rStyle w:val="normaltextrun"/>
          <w:rFonts w:ascii="Raleway" w:hAnsi="Raleway" w:cs="Calibri"/>
          <w:sz w:val="20"/>
          <w:szCs w:val="20"/>
        </w:rPr>
        <w:t xml:space="preserve"> </w:t>
      </w:r>
      <w:r w:rsidR="0128E4C9" w:rsidRPr="4F0CA545">
        <w:rPr>
          <w:rStyle w:val="normaltextrun"/>
          <w:rFonts w:ascii="Raleway" w:hAnsi="Raleway" w:cs="Calibri"/>
          <w:sz w:val="20"/>
          <w:szCs w:val="20"/>
        </w:rPr>
        <w:t>F</w:t>
      </w:r>
      <w:r w:rsidRPr="4F0CA545">
        <w:rPr>
          <w:rStyle w:val="normaltextrun"/>
          <w:rFonts w:ascii="Raleway" w:hAnsi="Raleway" w:cs="Calibri"/>
          <w:sz w:val="20"/>
          <w:szCs w:val="20"/>
        </w:rPr>
        <w:t>or example</w:t>
      </w:r>
      <w:r w:rsidR="012EFF1E" w:rsidRPr="4F0CA545">
        <w:rPr>
          <w:rStyle w:val="normaltextrun"/>
          <w:rFonts w:ascii="Raleway" w:hAnsi="Raleway" w:cs="Calibri"/>
          <w:sz w:val="20"/>
          <w:szCs w:val="20"/>
        </w:rPr>
        <w:t>,</w:t>
      </w:r>
      <w:r w:rsidRPr="4F0CA545">
        <w:rPr>
          <w:rStyle w:val="normaltextrun"/>
          <w:rFonts w:ascii="Raleway" w:hAnsi="Raleway" w:cs="Calibri"/>
          <w:sz w:val="20"/>
          <w:szCs w:val="20"/>
        </w:rPr>
        <w:t xml:space="preserve"> you may need to review control measures if UVR levels are higher than expected, or if workers are required to work outside more frequently. </w:t>
      </w:r>
      <w:r w:rsidRPr="4F0CA545">
        <w:rPr>
          <w:rStyle w:val="eop"/>
          <w:rFonts w:ascii="Raleway" w:hAnsi="Raleway" w:cs="Calibri"/>
          <w:sz w:val="20"/>
          <w:szCs w:val="20"/>
        </w:rPr>
        <w:t> </w:t>
      </w:r>
    </w:p>
    <w:p w14:paraId="5C19CF63" w14:textId="018FD62F" w:rsidR="00FA7777" w:rsidRDefault="00FA7777" w:rsidP="00FA7777">
      <w:pPr>
        <w:pStyle w:val="Heading4"/>
      </w:pPr>
      <w:r>
        <w:t xml:space="preserve">More information </w:t>
      </w:r>
    </w:p>
    <w:p w14:paraId="74637F69" w14:textId="57594AAA" w:rsidR="00FA7777" w:rsidRPr="002A50C8" w:rsidRDefault="00FA7777" w:rsidP="002A50C8">
      <w:pPr>
        <w:spacing w:line="240" w:lineRule="auto"/>
        <w:rPr>
          <w:rFonts w:ascii="Raleway" w:hAnsi="Raleway"/>
        </w:rPr>
      </w:pPr>
      <w:r w:rsidRPr="4F0CA545">
        <w:rPr>
          <w:rFonts w:ascii="Raleway" w:hAnsi="Raleway"/>
        </w:rPr>
        <w:t>For more information on UVR safety, you can visit The Cancer Council</w:t>
      </w:r>
      <w:r w:rsidR="5EFD2016" w:rsidRPr="4F0CA545">
        <w:rPr>
          <w:rFonts w:ascii="Raleway" w:hAnsi="Raleway"/>
        </w:rPr>
        <w:t>’</w:t>
      </w:r>
      <w:r w:rsidRPr="4F0CA545">
        <w:rPr>
          <w:rFonts w:ascii="Raleway" w:hAnsi="Raleway"/>
        </w:rPr>
        <w:t xml:space="preserve">s </w:t>
      </w:r>
      <w:hyperlink r:id="rId15">
        <w:r w:rsidRPr="4F0CA545">
          <w:rPr>
            <w:rStyle w:val="Hyperlink"/>
            <w:rFonts w:ascii="Raleway" w:hAnsi="Raleway"/>
          </w:rPr>
          <w:t>Sun</w:t>
        </w:r>
        <w:r w:rsidR="00221425" w:rsidRPr="4F0CA545">
          <w:rPr>
            <w:rStyle w:val="Hyperlink"/>
            <w:rFonts w:ascii="Raleway" w:hAnsi="Raleway"/>
          </w:rPr>
          <w:t>Smart Workplace Portal</w:t>
        </w:r>
      </w:hyperlink>
      <w:r w:rsidR="00221425" w:rsidRPr="4F0CA545">
        <w:rPr>
          <w:rFonts w:ascii="Raleway" w:hAnsi="Raleway"/>
        </w:rPr>
        <w:t xml:space="preserve">. You can also download their </w:t>
      </w:r>
      <w:hyperlink r:id="rId16">
        <w:r w:rsidR="00221425" w:rsidRPr="4F0CA545">
          <w:rPr>
            <w:rStyle w:val="Hyperlink"/>
            <w:rFonts w:ascii="Raleway" w:hAnsi="Raleway"/>
          </w:rPr>
          <w:t>SunSmart app</w:t>
        </w:r>
      </w:hyperlink>
      <w:r w:rsidR="00221425" w:rsidRPr="4F0CA545">
        <w:rPr>
          <w:rFonts w:ascii="Raleway" w:hAnsi="Raleway"/>
        </w:rPr>
        <w:t>, which delivers reliable real-time advice on UVR levels and, as well as 7-day forecasts. It is available in 8 languages</w:t>
      </w:r>
      <w:r w:rsidR="001D6071" w:rsidRPr="4F0CA545">
        <w:rPr>
          <w:rFonts w:ascii="Raleway" w:hAnsi="Raleway"/>
        </w:rPr>
        <w:t xml:space="preserve">. </w:t>
      </w:r>
    </w:p>
    <w:p w14:paraId="06F0872C" w14:textId="77777777" w:rsidR="00FA7777" w:rsidRPr="00FA7777" w:rsidRDefault="00FA7777" w:rsidP="002A50C8">
      <w:pPr>
        <w:spacing w:line="240" w:lineRule="auto"/>
      </w:pPr>
    </w:p>
    <w:p w14:paraId="72C56453" w14:textId="0779FEF1" w:rsidR="00022574" w:rsidRPr="00022574" w:rsidRDefault="00022574" w:rsidP="00022574"/>
    <w:p w14:paraId="12FD7FE5" w14:textId="5049D76C" w:rsidR="001B7314" w:rsidRPr="00B517C0" w:rsidRDefault="001B7314" w:rsidP="00221425">
      <w:pPr>
        <w:pStyle w:val="Heading4"/>
        <w:rPr>
          <w:rFonts w:ascii="Raleway Medium" w:hAnsi="Raleway Medium"/>
        </w:rPr>
      </w:pPr>
    </w:p>
    <w:p w14:paraId="399B7984" w14:textId="48F438DE" w:rsidR="004F6F3B" w:rsidRPr="001B7314" w:rsidRDefault="004F6F3B" w:rsidP="001B7314"/>
    <w:sectPr w:rsidR="004F6F3B" w:rsidRPr="001B7314" w:rsidSect="00516F36">
      <w:headerReference w:type="default" r:id="rId17"/>
      <w:footerReference w:type="default" r:id="rId18"/>
      <w:headerReference w:type="first" r:id="rId19"/>
      <w:footerReference w:type="first" r:id="rId20"/>
      <w:type w:val="continuous"/>
      <w:pgSz w:w="11906" w:h="16838" w:code="9"/>
      <w:pgMar w:top="1344" w:right="680" w:bottom="680" w:left="680" w:header="454" w:footer="454"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2718" w14:textId="77777777" w:rsidR="00E11282" w:rsidRDefault="00E11282" w:rsidP="008E21DE">
      <w:pPr>
        <w:spacing w:before="0" w:after="0"/>
      </w:pPr>
      <w:r>
        <w:separator/>
      </w:r>
    </w:p>
    <w:p w14:paraId="0073B10B" w14:textId="77777777" w:rsidR="00E11282" w:rsidRDefault="00E11282"/>
  </w:endnote>
  <w:endnote w:type="continuationSeparator" w:id="0">
    <w:p w14:paraId="64254098" w14:textId="77777777" w:rsidR="00E11282" w:rsidRDefault="00E11282" w:rsidP="008E21DE">
      <w:pPr>
        <w:spacing w:before="0" w:after="0"/>
      </w:pPr>
      <w:r>
        <w:continuationSeparator/>
      </w:r>
    </w:p>
    <w:p w14:paraId="042BF18C" w14:textId="77777777" w:rsidR="00E11282" w:rsidRDefault="00E11282"/>
  </w:endnote>
  <w:endnote w:type="continuationNotice" w:id="1">
    <w:p w14:paraId="7B245498" w14:textId="77777777" w:rsidR="00E11282" w:rsidRDefault="00E112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charset w:val="00"/>
    <w:family w:val="roman"/>
    <w:pitch w:val="default"/>
  </w:font>
  <w:font w:name="Raleway">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Raleway Medium">
    <w:panose1 w:val="020B06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8606" w14:textId="77777777" w:rsidR="001B7314" w:rsidRPr="005F05C0" w:rsidRDefault="001B7314" w:rsidP="005F05C0">
    <w:pPr>
      <w:pStyle w:val="Footer"/>
      <w:spacing w:before="240"/>
    </w:pPr>
    <w:r>
      <w:rPr>
        <w:noProof/>
      </w:rPr>
      <w:drawing>
        <wp:anchor distT="0" distB="0" distL="114300" distR="114300" simplePos="0" relativeHeight="251658240" behindDoc="1" locked="0" layoutInCell="1" allowOverlap="1" wp14:anchorId="7F94CF0B" wp14:editId="0AD7C725">
          <wp:simplePos x="0" y="0"/>
          <wp:positionH relativeFrom="column">
            <wp:posOffset>5993554</wp:posOffset>
          </wp:positionH>
          <wp:positionV relativeFrom="paragraph">
            <wp:posOffset>-364490</wp:posOffset>
          </wp:positionV>
          <wp:extent cx="1260000" cy="126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Pr="005F05C0">
      <w:rPr>
        <w:noProof/>
      </w:rPr>
      <w:drawing>
        <wp:inline distT="0" distB="0" distL="0" distR="0" wp14:anchorId="12FF8A85" wp14:editId="7071CD01">
          <wp:extent cx="2446808" cy="210185"/>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2">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p>
  <w:p w14:paraId="07AA4C3B" w14:textId="77777777" w:rsidR="001B7314" w:rsidRPr="005F05C0" w:rsidRDefault="001B7314" w:rsidP="005F0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9CD5" w14:textId="77777777" w:rsidR="001B7314" w:rsidRPr="005F05C0" w:rsidRDefault="001B7314" w:rsidP="005F05C0">
    <w:pPr>
      <w:pStyle w:val="Footer"/>
      <w:spacing w:before="240"/>
    </w:pPr>
    <w:r>
      <w:rPr>
        <w:noProof/>
      </w:rPr>
      <w:drawing>
        <wp:anchor distT="0" distB="0" distL="114300" distR="114300" simplePos="0" relativeHeight="251658243" behindDoc="1" locked="0" layoutInCell="1" allowOverlap="1" wp14:anchorId="6DDFC1A1" wp14:editId="3C144170">
          <wp:simplePos x="0" y="0"/>
          <wp:positionH relativeFrom="column">
            <wp:posOffset>5993765</wp:posOffset>
          </wp:positionH>
          <wp:positionV relativeFrom="paragraph">
            <wp:posOffset>-359410</wp:posOffset>
          </wp:positionV>
          <wp:extent cx="1260000" cy="126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Pr="005F05C0">
      <w:rPr>
        <w:noProof/>
      </w:rPr>
      <w:drawing>
        <wp:inline distT="0" distB="0" distL="0" distR="0" wp14:anchorId="701F3A94" wp14:editId="7917383F">
          <wp:extent cx="2446808" cy="210185"/>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2">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p>
  <w:p w14:paraId="33E65114" w14:textId="77777777" w:rsidR="001B7314" w:rsidRPr="005F05C0" w:rsidRDefault="001B7314" w:rsidP="005F0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3B4" w14:textId="77777777" w:rsidR="005F05C0" w:rsidRPr="005F05C0" w:rsidRDefault="006374C4" w:rsidP="005F05C0">
    <w:pPr>
      <w:pStyle w:val="Footer"/>
      <w:spacing w:before="240"/>
    </w:pPr>
    <w:r>
      <w:rPr>
        <w:noProof/>
      </w:rPr>
      <w:drawing>
        <wp:anchor distT="0" distB="0" distL="114300" distR="114300" simplePos="0" relativeHeight="251658244" behindDoc="1" locked="0" layoutInCell="1" allowOverlap="1" wp14:anchorId="6AC90738" wp14:editId="3D26EA9A">
          <wp:simplePos x="0" y="0"/>
          <wp:positionH relativeFrom="column">
            <wp:posOffset>5993554</wp:posOffset>
          </wp:positionH>
          <wp:positionV relativeFrom="paragraph">
            <wp:posOffset>-364490</wp:posOffset>
          </wp:positionV>
          <wp:extent cx="1260000" cy="1260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5F05C0" w:rsidRPr="005F05C0">
      <w:rPr>
        <w:noProof/>
      </w:rPr>
      <w:drawing>
        <wp:inline distT="0" distB="0" distL="0" distR="0" wp14:anchorId="1902E825" wp14:editId="1F9090E3">
          <wp:extent cx="2446808" cy="210185"/>
          <wp:effectExtent l="0" t="0" r="0" b="0"/>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2">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p>
  <w:p w14:paraId="56E4011F" w14:textId="77777777" w:rsidR="005F05C0" w:rsidRPr="005F05C0" w:rsidRDefault="005F05C0" w:rsidP="005F05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FD05" w14:textId="77777777" w:rsidR="005F05C0" w:rsidRPr="005F05C0" w:rsidRDefault="00516F36" w:rsidP="005F05C0">
    <w:pPr>
      <w:pStyle w:val="Footer"/>
      <w:spacing w:before="240"/>
    </w:pPr>
    <w:r>
      <w:rPr>
        <w:noProof/>
      </w:rPr>
      <w:drawing>
        <wp:anchor distT="0" distB="0" distL="114300" distR="114300" simplePos="0" relativeHeight="251658247" behindDoc="1" locked="0" layoutInCell="1" allowOverlap="1" wp14:anchorId="5858D885" wp14:editId="637759EE">
          <wp:simplePos x="0" y="0"/>
          <wp:positionH relativeFrom="column">
            <wp:posOffset>5993765</wp:posOffset>
          </wp:positionH>
          <wp:positionV relativeFrom="paragraph">
            <wp:posOffset>-359410</wp:posOffset>
          </wp:positionV>
          <wp:extent cx="1260000" cy="126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5F05C0" w:rsidRPr="005F05C0">
      <w:rPr>
        <w:noProof/>
      </w:rPr>
      <w:drawing>
        <wp:inline distT="0" distB="0" distL="0" distR="0" wp14:anchorId="74C1E3B6" wp14:editId="4D49BEAB">
          <wp:extent cx="2446808" cy="210185"/>
          <wp:effectExtent l="0" t="0" r="0" b="0"/>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2">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p>
  <w:p w14:paraId="23827638" w14:textId="77777777" w:rsidR="005F05C0" w:rsidRPr="005F05C0" w:rsidRDefault="005F05C0" w:rsidP="005F0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0936" w14:textId="77777777" w:rsidR="00E11282" w:rsidRPr="00FF08F5" w:rsidRDefault="00E11282" w:rsidP="008E21DE">
      <w:pPr>
        <w:spacing w:before="0" w:after="0"/>
        <w:rPr>
          <w:lang w:val="en-US"/>
        </w:rPr>
      </w:pPr>
      <w:r>
        <w:rPr>
          <w:lang w:val="en-US"/>
        </w:rPr>
        <w:t>____</w:t>
      </w:r>
    </w:p>
  </w:footnote>
  <w:footnote w:type="continuationSeparator" w:id="0">
    <w:p w14:paraId="33D3300C" w14:textId="77777777" w:rsidR="00E11282" w:rsidRDefault="00E11282" w:rsidP="008E21DE">
      <w:pPr>
        <w:spacing w:before="0" w:after="0"/>
      </w:pPr>
      <w:r>
        <w:continuationSeparator/>
      </w:r>
    </w:p>
    <w:p w14:paraId="47E6FEF8" w14:textId="77777777" w:rsidR="00E11282" w:rsidRDefault="00E11282"/>
  </w:footnote>
  <w:footnote w:type="continuationNotice" w:id="1">
    <w:p w14:paraId="6B7167CF" w14:textId="77777777" w:rsidR="00E11282" w:rsidRDefault="00E112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3A40" w14:textId="77777777" w:rsidR="001B7314" w:rsidRPr="005F05C0" w:rsidRDefault="001B7314" w:rsidP="004D7124">
    <w:pPr>
      <w:pStyle w:val="Heade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131D" w14:textId="77777777" w:rsidR="001B7314" w:rsidRDefault="001B7314" w:rsidP="005F05C0">
    <w:pPr>
      <w:pStyle w:val="Header"/>
    </w:pPr>
    <w:r>
      <w:rPr>
        <w:noProof/>
      </w:rPr>
      <w:drawing>
        <wp:anchor distT="0" distB="0" distL="114300" distR="114300" simplePos="0" relativeHeight="251658241" behindDoc="1" locked="0" layoutInCell="1" allowOverlap="1" wp14:anchorId="58D2A482" wp14:editId="39B74BC2">
          <wp:simplePos x="0" y="0"/>
          <wp:positionH relativeFrom="column">
            <wp:posOffset>5779412</wp:posOffset>
          </wp:positionH>
          <wp:positionV relativeFrom="paragraph">
            <wp:posOffset>-262670</wp:posOffset>
          </wp:positionV>
          <wp:extent cx="1259840" cy="12598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516F36">
      <w:rPr>
        <w:noProof/>
      </w:rPr>
      <w:drawing>
        <wp:anchor distT="0" distB="0" distL="114300" distR="114300" simplePos="0" relativeHeight="251658242" behindDoc="1" locked="0" layoutInCell="1" allowOverlap="1" wp14:anchorId="635B0F60" wp14:editId="3769B8B5">
          <wp:simplePos x="0" y="0"/>
          <wp:positionH relativeFrom="page">
            <wp:posOffset>187325</wp:posOffset>
          </wp:positionH>
          <wp:positionV relativeFrom="page">
            <wp:posOffset>156210</wp:posOffset>
          </wp:positionV>
          <wp:extent cx="2449195" cy="1043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2">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p>
  <w:p w14:paraId="3D22FE40" w14:textId="77777777" w:rsidR="001B7314" w:rsidRPr="005F05C0" w:rsidRDefault="001B7314" w:rsidP="005F05C0">
    <w:pPr>
      <w:pStyle w:val="Header"/>
      <w:spacing w:after="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919F" w14:textId="77777777" w:rsidR="005F05C0" w:rsidRPr="005F05C0" w:rsidRDefault="005F05C0" w:rsidP="004D7124">
    <w:pPr>
      <w:pStyle w:val="Header"/>
      <w:spacing w:before="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A223" w14:textId="056FE8D2" w:rsidR="005F05C0" w:rsidRDefault="00516F36" w:rsidP="005F05C0">
    <w:pPr>
      <w:pStyle w:val="Header"/>
    </w:pPr>
    <w:r>
      <w:rPr>
        <w:noProof/>
      </w:rPr>
      <w:drawing>
        <wp:anchor distT="0" distB="0" distL="114300" distR="114300" simplePos="0" relativeHeight="251658245" behindDoc="1" locked="0" layoutInCell="1" allowOverlap="1" wp14:anchorId="081305D9" wp14:editId="5CD3FDD8">
          <wp:simplePos x="0" y="0"/>
          <wp:positionH relativeFrom="column">
            <wp:posOffset>3724275</wp:posOffset>
          </wp:positionH>
          <wp:positionV relativeFrom="paragraph">
            <wp:posOffset>-380365</wp:posOffset>
          </wp:positionV>
          <wp:extent cx="1259840" cy="12598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516F36">
      <w:rPr>
        <w:noProof/>
      </w:rPr>
      <w:drawing>
        <wp:anchor distT="0" distB="0" distL="114300" distR="114300" simplePos="0" relativeHeight="251658246" behindDoc="1" locked="0" layoutInCell="1" allowOverlap="1" wp14:anchorId="3518331F" wp14:editId="46214564">
          <wp:simplePos x="0" y="0"/>
          <wp:positionH relativeFrom="page">
            <wp:posOffset>187325</wp:posOffset>
          </wp:positionH>
          <wp:positionV relativeFrom="page">
            <wp:posOffset>156210</wp:posOffset>
          </wp:positionV>
          <wp:extent cx="2449195" cy="10433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2">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p>
  <w:p w14:paraId="562D0968" w14:textId="77777777" w:rsidR="00CE3670" w:rsidRPr="005F05C0" w:rsidRDefault="00CE3670" w:rsidP="005F05C0">
    <w:pPr>
      <w:pStyle w:val="Header"/>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231F20" w:themeColor="text2"/>
      </w:rPr>
    </w:lvl>
    <w:lvl w:ilvl="2">
      <w:start w:val="1"/>
      <w:numFmt w:val="bullet"/>
      <w:lvlText w:val="»"/>
      <w:lvlJc w:val="left"/>
      <w:pPr>
        <w:ind w:left="852" w:hanging="284"/>
      </w:pPr>
      <w:rPr>
        <w:rFonts w:ascii="Arial" w:hAnsi="Arial" w:hint="default"/>
        <w:color w:val="231F2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D4B272E4"/>
    <w:styleLink w:val="List1Numbered"/>
    <w:lvl w:ilvl="0">
      <w:start w:val="1"/>
      <w:numFmt w:val="decimal"/>
      <w:pStyle w:val="List1Numbered1"/>
      <w:lvlText w:val="%1."/>
      <w:lvlJc w:val="left"/>
      <w:pPr>
        <w:ind w:left="340" w:hanging="340"/>
      </w:pPr>
      <w:rPr>
        <w:rFonts w:hint="default"/>
        <w:b w:val="0"/>
        <w:i w:val="0"/>
        <w:color w:val="auto"/>
      </w:rPr>
    </w:lvl>
    <w:lvl w:ilvl="1">
      <w:start w:val="1"/>
      <w:numFmt w:val="lowerLetter"/>
      <w:pStyle w:val="List1Numbered2"/>
      <w:lvlText w:val="%2."/>
      <w:lvlJc w:val="left"/>
      <w:pPr>
        <w:ind w:left="680" w:hanging="340"/>
      </w:pPr>
      <w:rPr>
        <w:rFonts w:hint="default"/>
      </w:rPr>
    </w:lvl>
    <w:lvl w:ilvl="2">
      <w:start w:val="1"/>
      <w:numFmt w:val="lowerRoman"/>
      <w:pStyle w:val="List1Numbered3"/>
      <w:lvlText w:val="%3."/>
      <w:lvlJc w:val="left"/>
      <w:pPr>
        <w:ind w:left="1021" w:hanging="34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8892CC6E"/>
    <w:styleLink w:val="FigureNumbers"/>
    <w:lvl w:ilvl="0">
      <w:start w:val="1"/>
      <w:numFmt w:val="decimal"/>
      <w:pStyle w:val="FigureTitle"/>
      <w:lvlText w:val="Figure %1."/>
      <w:lvlJc w:val="left"/>
      <w:pPr>
        <w:ind w:left="1134" w:hanging="1134"/>
      </w:pPr>
      <w:rPr>
        <w:rFonts w:hint="default"/>
        <w:b/>
        <w:i w:val="0"/>
        <w:caps/>
        <w:smallCaps w:val="0"/>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EF10C9"/>
    <w:multiLevelType w:val="multilevel"/>
    <w:tmpl w:val="8892CC6E"/>
    <w:numStyleLink w:val="FigureNumbers"/>
  </w:abstractNum>
  <w:abstractNum w:abstractNumId="4" w15:restartNumberingAfterBreak="0">
    <w:nsid w:val="20336ADE"/>
    <w:multiLevelType w:val="multilevel"/>
    <w:tmpl w:val="8BB2C2A4"/>
    <w:styleLink w:val="TableNumbers"/>
    <w:lvl w:ilvl="0">
      <w:start w:val="1"/>
      <w:numFmt w:val="decimal"/>
      <w:pStyle w:val="TableTitle"/>
      <w:lvlText w:val="Table %1."/>
      <w:lvlJc w:val="left"/>
      <w:pPr>
        <w:ind w:left="1134" w:hanging="1134"/>
      </w:pPr>
      <w:rPr>
        <w:rFonts w:hint="default"/>
        <w:b/>
        <w:i w:val="0"/>
        <w:caps/>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CE60CC"/>
    <w:multiLevelType w:val="multilevel"/>
    <w:tmpl w:val="C3C8640A"/>
    <w:numStyleLink w:val="DefaultBullets"/>
  </w:abstractNum>
  <w:abstractNum w:abstractNumId="6"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231F20" w:themeColor="text2"/>
      </w:rPr>
    </w:lvl>
    <w:lvl w:ilvl="3">
      <w:start w:val="1"/>
      <w:numFmt w:val="bullet"/>
      <w:lvlText w:val="»"/>
      <w:lvlJc w:val="left"/>
      <w:pPr>
        <w:ind w:left="794" w:hanging="510"/>
      </w:pPr>
      <w:rPr>
        <w:rFonts w:ascii="Arial" w:hAnsi="Arial" w:hint="default"/>
        <w:color w:val="231F2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50EE7F0D"/>
    <w:multiLevelType w:val="multilevel"/>
    <w:tmpl w:val="8BB2C2A4"/>
    <w:numStyleLink w:val="TableNumbers"/>
  </w:abstractNum>
  <w:abstractNum w:abstractNumId="9" w15:restartNumberingAfterBreak="0">
    <w:nsid w:val="535249AF"/>
    <w:multiLevelType w:val="multilevel"/>
    <w:tmpl w:val="3A1A8908"/>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EC2912"/>
    <w:multiLevelType w:val="multilevel"/>
    <w:tmpl w:val="D4B272E4"/>
    <w:numStyleLink w:val="List1Numbered"/>
  </w:abstractNum>
  <w:abstractNum w:abstractNumId="12" w15:restartNumberingAfterBreak="0">
    <w:nsid w:val="738A4D83"/>
    <w:multiLevelType w:val="multilevel"/>
    <w:tmpl w:val="C3C8640A"/>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1" w:hanging="341"/>
      </w:pPr>
      <w:rPr>
        <w:rFonts w:ascii="Calibri" w:hAnsi="Calibri"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90B67C4"/>
    <w:multiLevelType w:val="multilevel"/>
    <w:tmpl w:val="FE688822"/>
    <w:numStyleLink w:val="BoxedBullets"/>
  </w:abstractNum>
  <w:abstractNum w:abstractNumId="14" w15:restartNumberingAfterBreak="0">
    <w:nsid w:val="7EE44065"/>
    <w:multiLevelType w:val="multilevel"/>
    <w:tmpl w:val="3A1A8908"/>
    <w:numStyleLink w:val="AppendixNumbers"/>
  </w:abstractNum>
  <w:num w:numId="1" w16cid:durableId="1238173766">
    <w:abstractNumId w:val="0"/>
  </w:num>
  <w:num w:numId="2" w16cid:durableId="708527492">
    <w:abstractNumId w:val="14"/>
  </w:num>
  <w:num w:numId="3" w16cid:durableId="1034429640">
    <w:abstractNumId w:val="9"/>
  </w:num>
  <w:num w:numId="4" w16cid:durableId="989672275">
    <w:abstractNumId w:val="13"/>
  </w:num>
  <w:num w:numId="5" w16cid:durableId="1944847252">
    <w:abstractNumId w:val="7"/>
  </w:num>
  <w:num w:numId="6" w16cid:durableId="1142582732">
    <w:abstractNumId w:val="2"/>
  </w:num>
  <w:num w:numId="7" w16cid:durableId="1170101498">
    <w:abstractNumId w:val="1"/>
  </w:num>
  <w:num w:numId="8" w16cid:durableId="344139112">
    <w:abstractNumId w:val="10"/>
  </w:num>
  <w:num w:numId="9" w16cid:durableId="1295481698">
    <w:abstractNumId w:val="6"/>
  </w:num>
  <w:num w:numId="10" w16cid:durableId="233204025">
    <w:abstractNumId w:val="4"/>
  </w:num>
  <w:num w:numId="11" w16cid:durableId="1230772759">
    <w:abstractNumId w:val="12"/>
  </w:num>
  <w:num w:numId="12" w16cid:durableId="876428561">
    <w:abstractNumId w:val="5"/>
  </w:num>
  <w:num w:numId="13" w16cid:durableId="484007950">
    <w:abstractNumId w:val="11"/>
  </w:num>
  <w:num w:numId="14" w16cid:durableId="839463143">
    <w:abstractNumId w:val="3"/>
  </w:num>
  <w:num w:numId="15" w16cid:durableId="118478802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C0"/>
    <w:rsid w:val="00012A55"/>
    <w:rsid w:val="00022574"/>
    <w:rsid w:val="00031AAD"/>
    <w:rsid w:val="00041169"/>
    <w:rsid w:val="00066ACD"/>
    <w:rsid w:val="00080615"/>
    <w:rsid w:val="00084F38"/>
    <w:rsid w:val="00094907"/>
    <w:rsid w:val="000C252F"/>
    <w:rsid w:val="000C51C7"/>
    <w:rsid w:val="000D6562"/>
    <w:rsid w:val="000F066B"/>
    <w:rsid w:val="0010407B"/>
    <w:rsid w:val="001125CB"/>
    <w:rsid w:val="001216EB"/>
    <w:rsid w:val="001247AE"/>
    <w:rsid w:val="00141F2C"/>
    <w:rsid w:val="00184764"/>
    <w:rsid w:val="001B578E"/>
    <w:rsid w:val="001B7314"/>
    <w:rsid w:val="001C402D"/>
    <w:rsid w:val="001D555F"/>
    <w:rsid w:val="001D6071"/>
    <w:rsid w:val="001E65A1"/>
    <w:rsid w:val="00214A62"/>
    <w:rsid w:val="00221425"/>
    <w:rsid w:val="00224A70"/>
    <w:rsid w:val="002573ED"/>
    <w:rsid w:val="002804D3"/>
    <w:rsid w:val="00282494"/>
    <w:rsid w:val="002A50C8"/>
    <w:rsid w:val="002C346C"/>
    <w:rsid w:val="002C61C9"/>
    <w:rsid w:val="002F16EC"/>
    <w:rsid w:val="002F455A"/>
    <w:rsid w:val="00302DA2"/>
    <w:rsid w:val="003449A0"/>
    <w:rsid w:val="00356D05"/>
    <w:rsid w:val="003618AB"/>
    <w:rsid w:val="00393599"/>
    <w:rsid w:val="003976B5"/>
    <w:rsid w:val="003C12C2"/>
    <w:rsid w:val="00407CF8"/>
    <w:rsid w:val="00411158"/>
    <w:rsid w:val="004154E2"/>
    <w:rsid w:val="00451C39"/>
    <w:rsid w:val="00453567"/>
    <w:rsid w:val="004C327E"/>
    <w:rsid w:val="004D7124"/>
    <w:rsid w:val="004D7F99"/>
    <w:rsid w:val="004E4C9C"/>
    <w:rsid w:val="004F6F3B"/>
    <w:rsid w:val="00504444"/>
    <w:rsid w:val="00510974"/>
    <w:rsid w:val="00516F36"/>
    <w:rsid w:val="00532509"/>
    <w:rsid w:val="00534D53"/>
    <w:rsid w:val="005467A5"/>
    <w:rsid w:val="00560167"/>
    <w:rsid w:val="005611E7"/>
    <w:rsid w:val="005633F4"/>
    <w:rsid w:val="00571B5B"/>
    <w:rsid w:val="00573D40"/>
    <w:rsid w:val="005872EE"/>
    <w:rsid w:val="005876A8"/>
    <w:rsid w:val="0059256C"/>
    <w:rsid w:val="00593CFA"/>
    <w:rsid w:val="005A3503"/>
    <w:rsid w:val="005A368C"/>
    <w:rsid w:val="005D7E4A"/>
    <w:rsid w:val="005E7E67"/>
    <w:rsid w:val="005F05C0"/>
    <w:rsid w:val="006374C4"/>
    <w:rsid w:val="0066230B"/>
    <w:rsid w:val="006722DA"/>
    <w:rsid w:val="00680F04"/>
    <w:rsid w:val="006A67C0"/>
    <w:rsid w:val="006D4A3D"/>
    <w:rsid w:val="00710BDE"/>
    <w:rsid w:val="00741B62"/>
    <w:rsid w:val="00761DF2"/>
    <w:rsid w:val="00766236"/>
    <w:rsid w:val="0076765C"/>
    <w:rsid w:val="007A535E"/>
    <w:rsid w:val="007B0EC7"/>
    <w:rsid w:val="007B7221"/>
    <w:rsid w:val="007D2D89"/>
    <w:rsid w:val="007D7F46"/>
    <w:rsid w:val="007F1AAA"/>
    <w:rsid w:val="00813420"/>
    <w:rsid w:val="00877B55"/>
    <w:rsid w:val="008843B1"/>
    <w:rsid w:val="00884576"/>
    <w:rsid w:val="00891048"/>
    <w:rsid w:val="008B4B20"/>
    <w:rsid w:val="008D3F97"/>
    <w:rsid w:val="008D54C4"/>
    <w:rsid w:val="008D59C9"/>
    <w:rsid w:val="008E21DE"/>
    <w:rsid w:val="00900442"/>
    <w:rsid w:val="00907B0C"/>
    <w:rsid w:val="00953705"/>
    <w:rsid w:val="00954EF7"/>
    <w:rsid w:val="00971C95"/>
    <w:rsid w:val="00987C19"/>
    <w:rsid w:val="009944AA"/>
    <w:rsid w:val="009A3A5A"/>
    <w:rsid w:val="009B547E"/>
    <w:rsid w:val="009C7C12"/>
    <w:rsid w:val="009F17CB"/>
    <w:rsid w:val="009F200E"/>
    <w:rsid w:val="009F2BDD"/>
    <w:rsid w:val="009F4195"/>
    <w:rsid w:val="00A05795"/>
    <w:rsid w:val="00A07E4A"/>
    <w:rsid w:val="00A51A9F"/>
    <w:rsid w:val="00A56018"/>
    <w:rsid w:val="00A57DAF"/>
    <w:rsid w:val="00A7167C"/>
    <w:rsid w:val="00A8141D"/>
    <w:rsid w:val="00A8475F"/>
    <w:rsid w:val="00AB12D5"/>
    <w:rsid w:val="00AB27BD"/>
    <w:rsid w:val="00AD735D"/>
    <w:rsid w:val="00AF0899"/>
    <w:rsid w:val="00B517C0"/>
    <w:rsid w:val="00B603C0"/>
    <w:rsid w:val="00B70129"/>
    <w:rsid w:val="00B87D1C"/>
    <w:rsid w:val="00BA28F0"/>
    <w:rsid w:val="00BB001A"/>
    <w:rsid w:val="00BC6951"/>
    <w:rsid w:val="00BE2B3C"/>
    <w:rsid w:val="00C0421C"/>
    <w:rsid w:val="00C25C23"/>
    <w:rsid w:val="00C47986"/>
    <w:rsid w:val="00C551F3"/>
    <w:rsid w:val="00C75CAF"/>
    <w:rsid w:val="00C837F2"/>
    <w:rsid w:val="00CA6BAF"/>
    <w:rsid w:val="00CD15D8"/>
    <w:rsid w:val="00CE3670"/>
    <w:rsid w:val="00D45D76"/>
    <w:rsid w:val="00D734B5"/>
    <w:rsid w:val="00DF74BA"/>
    <w:rsid w:val="00E06B80"/>
    <w:rsid w:val="00E11282"/>
    <w:rsid w:val="00E2352E"/>
    <w:rsid w:val="00E500E7"/>
    <w:rsid w:val="00E67531"/>
    <w:rsid w:val="00E82619"/>
    <w:rsid w:val="00EB091F"/>
    <w:rsid w:val="00EC018B"/>
    <w:rsid w:val="00EF035A"/>
    <w:rsid w:val="00EF433F"/>
    <w:rsid w:val="00F6305B"/>
    <w:rsid w:val="00F66A47"/>
    <w:rsid w:val="00F81B80"/>
    <w:rsid w:val="00F86B38"/>
    <w:rsid w:val="00F9318C"/>
    <w:rsid w:val="00F965F8"/>
    <w:rsid w:val="00FA7777"/>
    <w:rsid w:val="00FC32C0"/>
    <w:rsid w:val="00FD5A1B"/>
    <w:rsid w:val="00FE4D12"/>
    <w:rsid w:val="00FF08F5"/>
    <w:rsid w:val="0128E4C9"/>
    <w:rsid w:val="012EFF1E"/>
    <w:rsid w:val="0E3A0EE2"/>
    <w:rsid w:val="16A62935"/>
    <w:rsid w:val="23B92038"/>
    <w:rsid w:val="25B7859B"/>
    <w:rsid w:val="26F52297"/>
    <w:rsid w:val="32252095"/>
    <w:rsid w:val="34307EF9"/>
    <w:rsid w:val="3B6FEC2B"/>
    <w:rsid w:val="3FA29065"/>
    <w:rsid w:val="497A35F8"/>
    <w:rsid w:val="4B8F8486"/>
    <w:rsid w:val="4F0CA545"/>
    <w:rsid w:val="5513A968"/>
    <w:rsid w:val="58D95D79"/>
    <w:rsid w:val="5EFD2016"/>
    <w:rsid w:val="64D09B7C"/>
    <w:rsid w:val="7370DECB"/>
    <w:rsid w:val="74B8D6C1"/>
    <w:rsid w:val="7AF689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40E2A"/>
  <w15:chartTrackingRefBased/>
  <w15:docId w15:val="{A587BE95-C3FB-4752-96FA-4A3D53DD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C0"/>
  </w:style>
  <w:style w:type="paragraph" w:styleId="Heading1">
    <w:name w:val="heading 1"/>
    <w:basedOn w:val="Normal"/>
    <w:next w:val="Normal"/>
    <w:link w:val="Heading1Char"/>
    <w:uiPriority w:val="9"/>
    <w:qFormat/>
    <w:rsid w:val="00CE3670"/>
    <w:pPr>
      <w:keepNext/>
      <w:keepLines/>
      <w:pageBreakBefore/>
      <w:spacing w:before="0" w:after="600" w:line="480" w:lineRule="exact"/>
      <w:outlineLvl w:val="0"/>
    </w:pPr>
    <w:rPr>
      <w:rFonts w:ascii="Arial Black" w:eastAsiaTheme="majorEastAsia" w:hAnsi="Arial Black" w:cstheme="majorBidi"/>
      <w:caps/>
      <w:sz w:val="48"/>
      <w:szCs w:val="32"/>
    </w:rPr>
  </w:style>
  <w:style w:type="paragraph" w:styleId="Heading2">
    <w:name w:val="heading 2"/>
    <w:basedOn w:val="Normal"/>
    <w:next w:val="Normal"/>
    <w:link w:val="Heading2Char"/>
    <w:uiPriority w:val="9"/>
    <w:qFormat/>
    <w:rsid w:val="00CE3670"/>
    <w:pPr>
      <w:keepNext/>
      <w:keepLines/>
      <w:spacing w:before="360" w:line="480" w:lineRule="atLeast"/>
      <w:outlineLvl w:val="1"/>
    </w:pPr>
    <w:rPr>
      <w:rFonts w:asciiTheme="majorHAnsi" w:eastAsiaTheme="majorEastAsia" w:hAnsiTheme="majorHAnsi" w:cstheme="majorBidi"/>
      <w:b/>
      <w:caps/>
      <w:sz w:val="36"/>
      <w:szCs w:val="26"/>
    </w:rPr>
  </w:style>
  <w:style w:type="paragraph" w:styleId="Heading3">
    <w:name w:val="heading 3"/>
    <w:basedOn w:val="Normal"/>
    <w:next w:val="Normal"/>
    <w:link w:val="Heading3Char"/>
    <w:uiPriority w:val="9"/>
    <w:qFormat/>
    <w:rsid w:val="00CE3670"/>
    <w:pPr>
      <w:keepNext/>
      <w:keepLines/>
      <w:spacing w:before="360" w:line="360" w:lineRule="atLeast"/>
      <w:outlineLvl w:val="2"/>
    </w:pPr>
    <w:rPr>
      <w:rFonts w:asciiTheme="majorHAnsi" w:eastAsiaTheme="majorEastAsia" w:hAnsiTheme="majorHAnsi" w:cstheme="majorBidi"/>
      <w:b/>
      <w:caps/>
      <w:color w:val="64696F" w:themeColor="accent3"/>
      <w:sz w:val="28"/>
      <w:szCs w:val="24"/>
    </w:rPr>
  </w:style>
  <w:style w:type="paragraph" w:styleId="Heading4">
    <w:name w:val="heading 4"/>
    <w:basedOn w:val="Normal"/>
    <w:next w:val="Normal"/>
    <w:link w:val="Heading4Char"/>
    <w:uiPriority w:val="9"/>
    <w:unhideWhenUsed/>
    <w:qFormat/>
    <w:rsid w:val="005F05C0"/>
    <w:pPr>
      <w:keepNext/>
      <w:keepLines/>
      <w:spacing w:before="360" w:line="360" w:lineRule="atLeast"/>
      <w:contextualSpacing/>
      <w:outlineLvl w:val="3"/>
    </w:pPr>
    <w:rPr>
      <w:rFonts w:eastAsiaTheme="majorEastAsia" w:cstheme="majorBidi"/>
      <w:b/>
      <w:iCs/>
      <w:color w:val="64696F" w:themeColor="accent3"/>
      <w:sz w:val="28"/>
    </w:rPr>
  </w:style>
  <w:style w:type="paragraph" w:styleId="Heading5">
    <w:name w:val="heading 5"/>
    <w:basedOn w:val="Normal"/>
    <w:next w:val="Normal"/>
    <w:link w:val="Heading5Char"/>
    <w:uiPriority w:val="9"/>
    <w:unhideWhenUsed/>
    <w:qFormat/>
    <w:rsid w:val="00CE3670"/>
    <w:pPr>
      <w:keepNext/>
      <w:keepLines/>
      <w:spacing w:before="360" w:line="320" w:lineRule="atLeast"/>
      <w:outlineLvl w:val="4"/>
    </w:pPr>
    <w:rPr>
      <w:rFonts w:eastAsiaTheme="majorEastAsia" w:cstheme="majorBidi"/>
      <w:b/>
      <w:i/>
      <w:color w:val="231F20" w:themeColor="text2"/>
      <w:sz w:val="24"/>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670"/>
    <w:pPr>
      <w:tabs>
        <w:tab w:val="center" w:pos="4513"/>
        <w:tab w:val="right" w:pos="9026"/>
      </w:tabs>
      <w:spacing w:before="0" w:after="0" w:line="180" w:lineRule="atLeast"/>
    </w:pPr>
    <w:rPr>
      <w:rFonts w:asciiTheme="majorHAnsi" w:hAnsiTheme="majorHAnsi"/>
      <w:sz w:val="14"/>
    </w:rPr>
  </w:style>
  <w:style w:type="character" w:customStyle="1" w:styleId="HeaderChar">
    <w:name w:val="Header Char"/>
    <w:basedOn w:val="DefaultParagraphFont"/>
    <w:link w:val="Header"/>
    <w:uiPriority w:val="99"/>
    <w:rsid w:val="00CE3670"/>
    <w:rPr>
      <w:rFonts w:asciiTheme="majorHAnsi" w:hAnsiTheme="majorHAnsi"/>
      <w:sz w:val="14"/>
    </w:rPr>
  </w:style>
  <w:style w:type="paragraph" w:styleId="Footer">
    <w:name w:val="footer"/>
    <w:basedOn w:val="Normal"/>
    <w:link w:val="FooterChar"/>
    <w:uiPriority w:val="99"/>
    <w:rsid w:val="006A67C0"/>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A67C0"/>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CE3670"/>
    <w:rPr>
      <w:rFonts w:asciiTheme="majorHAnsi" w:eastAsiaTheme="majorEastAsia" w:hAnsiTheme="majorHAnsi" w:cstheme="majorBidi"/>
      <w:b/>
      <w:caps/>
      <w:sz w:val="36"/>
      <w:szCs w:val="26"/>
    </w:rPr>
  </w:style>
  <w:style w:type="paragraph" w:customStyle="1" w:styleId="AppendixNumbered">
    <w:name w:val="Appendix Numbered"/>
    <w:basedOn w:val="Heading2"/>
    <w:uiPriority w:val="11"/>
    <w:qFormat/>
    <w:rsid w:val="00CE3670"/>
    <w:pPr>
      <w:pageBreakBefore/>
      <w:numPr>
        <w:numId w:val="2"/>
      </w:numPr>
    </w:pPr>
  </w:style>
  <w:style w:type="numbering" w:customStyle="1" w:styleId="AppendixNumbers">
    <w:name w:val="Appendix Numbers"/>
    <w:uiPriority w:val="99"/>
    <w:rsid w:val="00CE3670"/>
    <w:pPr>
      <w:numPr>
        <w:numId w:val="3"/>
      </w:numPr>
    </w:pPr>
  </w:style>
  <w:style w:type="paragraph" w:customStyle="1" w:styleId="Boxed1Text">
    <w:name w:val="Boxed 1 Text"/>
    <w:basedOn w:val="Normal"/>
    <w:uiPriority w:val="29"/>
    <w:qFormat/>
    <w:rsid w:val="00516F36"/>
    <w:pPr>
      <w:pBdr>
        <w:top w:val="single" w:sz="4" w:space="23" w:color="00A841" w:themeColor="accent1"/>
        <w:left w:val="single" w:sz="4" w:space="23" w:color="00A841" w:themeColor="accent1"/>
        <w:bottom w:val="single" w:sz="4" w:space="23" w:color="00A841" w:themeColor="accent1"/>
        <w:right w:val="single" w:sz="4" w:space="23" w:color="00A841" w:themeColor="accent1"/>
      </w:pBdr>
      <w:shd w:val="clear" w:color="auto" w:fill="00A841" w:themeFill="accent1"/>
      <w:spacing w:line="360" w:lineRule="atLeast"/>
      <w:ind w:left="454" w:right="454"/>
    </w:pPr>
    <w:rPr>
      <w:sz w:val="28"/>
      <w:szCs w:val="28"/>
    </w:rPr>
  </w:style>
  <w:style w:type="paragraph" w:customStyle="1" w:styleId="Boxed1Bullet">
    <w:name w:val="Boxed 1 Bullet"/>
    <w:basedOn w:val="Boxed1Text"/>
    <w:uiPriority w:val="30"/>
    <w:qFormat/>
    <w:rsid w:val="005876A8"/>
    <w:pPr>
      <w:numPr>
        <w:numId w:val="4"/>
      </w:numPr>
      <w:ind w:left="794" w:hanging="340"/>
    </w:pPr>
  </w:style>
  <w:style w:type="paragraph" w:customStyle="1" w:styleId="Boxed1Heading">
    <w:name w:val="Boxed 1 Heading"/>
    <w:basedOn w:val="Boxed1Text"/>
    <w:uiPriority w:val="29"/>
    <w:qFormat/>
    <w:rsid w:val="00516F36"/>
    <w:pPr>
      <w:keepNext/>
    </w:pPr>
    <w:rPr>
      <w:b/>
      <w:i/>
      <w:iCs/>
    </w:rPr>
  </w:style>
  <w:style w:type="paragraph" w:customStyle="1" w:styleId="Boxed2Text">
    <w:name w:val="Boxed 2 Text"/>
    <w:basedOn w:val="Boxed1Text"/>
    <w:uiPriority w:val="31"/>
    <w:qFormat/>
    <w:rsid w:val="005876A8"/>
    <w:pPr>
      <w:shd w:val="clear" w:color="auto" w:fill="auto"/>
      <w:spacing w:line="280" w:lineRule="atLeast"/>
    </w:pPr>
    <w:rPr>
      <w:sz w:val="20"/>
      <w:szCs w:val="20"/>
    </w:rPr>
  </w:style>
  <w:style w:type="paragraph" w:customStyle="1" w:styleId="Boxed2Bullet">
    <w:name w:val="Boxed 2 Bullet"/>
    <w:basedOn w:val="Boxed2Text"/>
    <w:uiPriority w:val="32"/>
    <w:qFormat/>
    <w:rsid w:val="005876A8"/>
    <w:pPr>
      <w:numPr>
        <w:ilvl w:val="1"/>
        <w:numId w:val="4"/>
      </w:numPr>
      <w:ind w:left="794" w:hanging="340"/>
    </w:pPr>
  </w:style>
  <w:style w:type="paragraph" w:customStyle="1" w:styleId="Boxed2Heading">
    <w:name w:val="Boxed 2 Heading"/>
    <w:basedOn w:val="Boxed2Text"/>
    <w:uiPriority w:val="31"/>
    <w:qFormat/>
    <w:rsid w:val="005876A8"/>
    <w:pPr>
      <w:keepNext/>
    </w:pPr>
    <w:rPr>
      <w:b/>
      <w:sz w:val="22"/>
    </w:rPr>
  </w:style>
  <w:style w:type="numbering" w:customStyle="1" w:styleId="BoxedBullets">
    <w:name w:val="Boxed Bullets"/>
    <w:uiPriority w:val="99"/>
    <w:rsid w:val="00AF0899"/>
    <w:pPr>
      <w:numPr>
        <w:numId w:val="5"/>
      </w:numPr>
    </w:pPr>
  </w:style>
  <w:style w:type="paragraph" w:customStyle="1" w:styleId="Bullet1">
    <w:name w:val="Bullet 1"/>
    <w:basedOn w:val="Normal"/>
    <w:uiPriority w:val="2"/>
    <w:qFormat/>
    <w:rsid w:val="00CE3670"/>
    <w:pPr>
      <w:numPr>
        <w:numId w:val="12"/>
      </w:numPr>
    </w:pPr>
  </w:style>
  <w:style w:type="paragraph" w:customStyle="1" w:styleId="Bullet2">
    <w:name w:val="Bullet 2"/>
    <w:basedOn w:val="Normal"/>
    <w:uiPriority w:val="2"/>
    <w:qFormat/>
    <w:rsid w:val="00CE3670"/>
    <w:pPr>
      <w:numPr>
        <w:ilvl w:val="1"/>
        <w:numId w:val="12"/>
      </w:numPr>
    </w:pPr>
  </w:style>
  <w:style w:type="paragraph" w:customStyle="1" w:styleId="Bullet3">
    <w:name w:val="Bullet 3"/>
    <w:basedOn w:val="Normal"/>
    <w:uiPriority w:val="2"/>
    <w:qFormat/>
    <w:rsid w:val="00CE3670"/>
    <w:pPr>
      <w:numPr>
        <w:ilvl w:val="2"/>
        <w:numId w:val="12"/>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8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8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8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841" w:themeFill="accent1"/>
      </w:tcPr>
    </w:tblStylePr>
    <w:tblStylePr w:type="band1Vert">
      <w:tblPr/>
      <w:tcPr>
        <w:shd w:val="clear" w:color="auto" w:fill="76FFAA" w:themeFill="accent1" w:themeFillTint="66"/>
      </w:tcPr>
    </w:tblStylePr>
    <w:tblStylePr w:type="band1Horz">
      <w:tblPr/>
      <w:tcPr>
        <w:shd w:val="clear" w:color="auto" w:fill="76FFAA" w:themeFill="accent1" w:themeFillTint="66"/>
      </w:tcPr>
    </w:tblStylePr>
  </w:style>
  <w:style w:type="table" w:customStyle="1" w:styleId="WSADefaultTable1">
    <w:name w:val="WSA Default Table 1"/>
    <w:basedOn w:val="TableNormal"/>
    <w:uiPriority w:val="99"/>
    <w:rsid w:val="005876A8"/>
    <w:pPr>
      <w:spacing w:before="60" w:after="60" w:line="240" w:lineRule="auto"/>
    </w:pPr>
    <w:rPr>
      <w:sz w:val="18"/>
    </w:rPr>
    <w:tblPr>
      <w:tblStyleRowBandSize w:val="1"/>
      <w:tblStyleColBandSize w:val="1"/>
      <w:tblBorders>
        <w:top w:val="single" w:sz="4" w:space="0" w:color="64696F" w:themeColor="accent3"/>
        <w:bottom w:val="single" w:sz="4" w:space="0" w:color="64696F" w:themeColor="accent3"/>
        <w:insideH w:val="single" w:sz="4" w:space="0" w:color="64696F" w:themeColor="accent3"/>
      </w:tblBorders>
      <w:tblCellMar>
        <w:top w:w="57" w:type="dxa"/>
        <w:left w:w="57" w:type="dxa"/>
        <w:bottom w:w="57" w:type="dxa"/>
        <w:right w:w="57" w:type="dxa"/>
      </w:tblCellMar>
    </w:tblPr>
    <w:tblStylePr w:type="firstRow">
      <w:rPr>
        <w:b/>
      </w:rPr>
      <w:tblPr/>
      <w:tcPr>
        <w:tcBorders>
          <w:top w:val="nil"/>
          <w:left w:val="nil"/>
          <w:bottom w:val="nil"/>
          <w:right w:val="nil"/>
          <w:insideH w:val="nil"/>
          <w:insideV w:val="nil"/>
          <w:tl2br w:val="nil"/>
          <w:tr2bl w:val="nil"/>
        </w:tcBorders>
        <w:shd w:val="clear" w:color="auto" w:fill="7ECBE8" w:themeFill="accent2"/>
      </w:tcPr>
    </w:tblStylePr>
    <w:tblStylePr w:type="lastRow">
      <w:rPr>
        <w:b/>
      </w:rPr>
    </w:tblStylePr>
    <w:tblStylePr w:type="firstCol">
      <w:rPr>
        <w:b/>
      </w:rPr>
      <w:tblPr/>
      <w:tcPr>
        <w:shd w:val="clear" w:color="auto" w:fill="7ECBE8" w:themeFill="accent2"/>
      </w:tcPr>
    </w:tblStylePr>
    <w:tblStylePr w:type="lastCol">
      <w:pPr>
        <w:jc w:val="right"/>
      </w:pPr>
      <w:rPr>
        <w:b/>
      </w:rPr>
    </w:tblStylePr>
    <w:tblStylePr w:type="band1Vert">
      <w:tblPr/>
      <w:tcPr>
        <w:shd w:val="clear" w:color="auto" w:fill="FFFFFF" w:themeFill="background1"/>
      </w:tcPr>
    </w:tblStylePr>
    <w:tblStylePr w:type="band2Vert">
      <w:tblPr/>
      <w:tcPr>
        <w:shd w:val="clear" w:color="auto" w:fill="D1D3D3" w:themeFill="background2"/>
      </w:tcPr>
    </w:tblStylePr>
    <w:tblStylePr w:type="band1Horz">
      <w:tblPr/>
      <w:tcPr>
        <w:shd w:val="clear" w:color="auto" w:fill="F2F2F2" w:themeFill="background1" w:themeFillShade="F2"/>
      </w:tcPr>
    </w:tblStylePr>
    <w:tblStylePr w:type="band2Horz">
      <w:tblPr/>
      <w:tcPr>
        <w:shd w:val="clear" w:color="auto" w:fill="D1D3D3" w:themeFill="background2"/>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CE3670"/>
    <w:pPr>
      <w:numPr>
        <w:numId w:val="6"/>
      </w:numPr>
    </w:pPr>
  </w:style>
  <w:style w:type="paragraph" w:customStyle="1" w:styleId="FigureTitle">
    <w:name w:val="Figure Title"/>
    <w:basedOn w:val="Normal"/>
    <w:uiPriority w:val="12"/>
    <w:qFormat/>
    <w:rsid w:val="00CE3670"/>
    <w:pPr>
      <w:keepNext/>
      <w:numPr>
        <w:numId w:val="14"/>
      </w:numPr>
      <w:spacing w:before="240"/>
    </w:pPr>
    <w:rPr>
      <w:rFonts w:asciiTheme="majorHAnsi" w:hAnsiTheme="majorHAnsi"/>
      <w:caps/>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E3670"/>
    <w:pPr>
      <w:spacing w:before="60" w:after="60" w:line="200" w:lineRule="atLeast"/>
    </w:pPr>
    <w:rPr>
      <w:sz w:val="16"/>
    </w:rPr>
  </w:style>
  <w:style w:type="character" w:customStyle="1" w:styleId="FootnoteTextChar">
    <w:name w:val="Footnote Text Char"/>
    <w:basedOn w:val="DefaultParagraphFont"/>
    <w:link w:val="FootnoteText"/>
    <w:uiPriority w:val="99"/>
    <w:rsid w:val="00CE3670"/>
    <w:rPr>
      <w:sz w:val="16"/>
    </w:rPr>
  </w:style>
  <w:style w:type="character" w:customStyle="1" w:styleId="Heading1Char">
    <w:name w:val="Heading 1 Char"/>
    <w:basedOn w:val="DefaultParagraphFont"/>
    <w:link w:val="Heading1"/>
    <w:uiPriority w:val="9"/>
    <w:rsid w:val="00CE3670"/>
    <w:rPr>
      <w:rFonts w:ascii="Arial Black" w:eastAsiaTheme="majorEastAsia" w:hAnsi="Arial Black" w:cstheme="majorBidi"/>
      <w:caps/>
      <w:sz w:val="48"/>
      <w:szCs w:val="32"/>
    </w:rPr>
  </w:style>
  <w:style w:type="character" w:customStyle="1" w:styleId="Heading3Char">
    <w:name w:val="Heading 3 Char"/>
    <w:basedOn w:val="DefaultParagraphFont"/>
    <w:link w:val="Heading3"/>
    <w:uiPriority w:val="9"/>
    <w:rsid w:val="00CE3670"/>
    <w:rPr>
      <w:rFonts w:asciiTheme="majorHAnsi" w:eastAsiaTheme="majorEastAsia" w:hAnsiTheme="majorHAnsi" w:cstheme="majorBidi"/>
      <w:b/>
      <w:caps/>
      <w:color w:val="64696F" w:themeColor="accent3"/>
      <w:sz w:val="28"/>
      <w:szCs w:val="24"/>
    </w:rPr>
  </w:style>
  <w:style w:type="character" w:customStyle="1" w:styleId="Heading4Char">
    <w:name w:val="Heading 4 Char"/>
    <w:basedOn w:val="DefaultParagraphFont"/>
    <w:link w:val="Heading4"/>
    <w:uiPriority w:val="9"/>
    <w:rsid w:val="005F05C0"/>
    <w:rPr>
      <w:rFonts w:eastAsiaTheme="majorEastAsia" w:cstheme="majorBidi"/>
      <w:b/>
      <w:iCs/>
      <w:color w:val="64696F" w:themeColor="accent3"/>
      <w:sz w:val="28"/>
    </w:rPr>
  </w:style>
  <w:style w:type="character" w:customStyle="1" w:styleId="Heading5Char">
    <w:name w:val="Heading 5 Char"/>
    <w:basedOn w:val="DefaultParagraphFont"/>
    <w:link w:val="Heading5"/>
    <w:uiPriority w:val="9"/>
    <w:rsid w:val="00CE3670"/>
    <w:rPr>
      <w:rFonts w:eastAsiaTheme="majorEastAsia" w:cstheme="majorBidi"/>
      <w:b/>
      <w:i/>
      <w:color w:val="231F20" w:themeColor="text2"/>
      <w:sz w:val="24"/>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CE3670"/>
    <w:pPr>
      <w:spacing w:before="360" w:after="360" w:line="360" w:lineRule="atLeast"/>
      <w:contextualSpacing/>
    </w:pPr>
    <w:rPr>
      <w:rFonts w:asciiTheme="majorHAnsi" w:hAnsiTheme="majorHAnsi"/>
      <w:b/>
      <w:sz w:val="28"/>
    </w:rPr>
  </w:style>
  <w:style w:type="numbering" w:customStyle="1" w:styleId="List1Numbered">
    <w:name w:val="List 1 Numbered"/>
    <w:uiPriority w:val="99"/>
    <w:rsid w:val="00CE3670"/>
    <w:pPr>
      <w:numPr>
        <w:numId w:val="7"/>
      </w:numPr>
    </w:pPr>
  </w:style>
  <w:style w:type="paragraph" w:customStyle="1" w:styleId="List1Numbered1">
    <w:name w:val="List 1 Numbered 1"/>
    <w:basedOn w:val="Normal"/>
    <w:uiPriority w:val="2"/>
    <w:qFormat/>
    <w:rsid w:val="00CE3670"/>
    <w:pPr>
      <w:numPr>
        <w:numId w:val="13"/>
      </w:numPr>
    </w:pPr>
  </w:style>
  <w:style w:type="paragraph" w:customStyle="1" w:styleId="List1Numbered2">
    <w:name w:val="List 1 Numbered 2"/>
    <w:basedOn w:val="Normal"/>
    <w:uiPriority w:val="2"/>
    <w:qFormat/>
    <w:rsid w:val="00CE3670"/>
    <w:pPr>
      <w:numPr>
        <w:ilvl w:val="1"/>
        <w:numId w:val="13"/>
      </w:numPr>
    </w:pPr>
  </w:style>
  <w:style w:type="paragraph" w:customStyle="1" w:styleId="List1Numbered3">
    <w:name w:val="List 1 Numbered 3"/>
    <w:basedOn w:val="Normal"/>
    <w:uiPriority w:val="2"/>
    <w:qFormat/>
    <w:rsid w:val="00CE3670"/>
    <w:pPr>
      <w:numPr>
        <w:ilvl w:val="2"/>
        <w:numId w:val="13"/>
      </w:numPr>
    </w:pPr>
  </w:style>
  <w:style w:type="paragraph" w:styleId="NoSpacing">
    <w:name w:val="No Spacing"/>
    <w:uiPriority w:val="1"/>
    <w:qFormat/>
    <w:rsid w:val="00E06B80"/>
    <w:pPr>
      <w:contextualSpacing/>
    </w:pPr>
  </w:style>
  <w:style w:type="paragraph" w:customStyle="1" w:styleId="NormalIndent6mm">
    <w:name w:val="Normal Indent 6mm"/>
    <w:basedOn w:val="Normal"/>
    <w:qFormat/>
    <w:rsid w:val="00CE3670"/>
    <w:pPr>
      <w:ind w:left="340"/>
    </w:pPr>
  </w:style>
  <w:style w:type="numbering" w:customStyle="1" w:styleId="NumberedHeadings">
    <w:name w:val="Numbered Headings"/>
    <w:uiPriority w:val="99"/>
    <w:rsid w:val="003449A0"/>
    <w:pPr>
      <w:numPr>
        <w:numId w:val="8"/>
      </w:numPr>
    </w:pPr>
  </w:style>
  <w:style w:type="paragraph" w:customStyle="1" w:styleId="PullOut">
    <w:name w:val="Pull Out"/>
    <w:basedOn w:val="Normal"/>
    <w:uiPriority w:val="22"/>
    <w:qFormat/>
    <w:rsid w:val="00516F36"/>
    <w:pPr>
      <w:spacing w:before="360" w:after="360" w:line="340" w:lineRule="atLeast"/>
    </w:pPr>
    <w:rPr>
      <w:b/>
      <w:color w:val="00A841" w:themeColor="accent1"/>
      <w:sz w:val="28"/>
    </w:rPr>
  </w:style>
  <w:style w:type="paragraph" w:customStyle="1" w:styleId="SourceNotes">
    <w:name w:val="Source Notes"/>
    <w:basedOn w:val="Normal"/>
    <w:uiPriority w:val="21"/>
    <w:qFormat/>
    <w:rsid w:val="005876A8"/>
    <w:pPr>
      <w:spacing w:before="60" w:after="60" w:line="200" w:lineRule="atLeast"/>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9"/>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6A67C0"/>
    <w:pPr>
      <w:keepLines/>
      <w:numPr>
        <w:ilvl w:val="1"/>
      </w:numPr>
      <w:spacing w:before="600"/>
      <w:contextualSpacing/>
    </w:pPr>
    <w:rPr>
      <w:rFonts w:eastAsiaTheme="minorEastAsia"/>
      <w:szCs w:val="22"/>
    </w:rPr>
  </w:style>
  <w:style w:type="character" w:customStyle="1" w:styleId="SubtitleChar">
    <w:name w:val="Subtitle Char"/>
    <w:basedOn w:val="DefaultParagraphFont"/>
    <w:link w:val="Subtitle"/>
    <w:uiPriority w:val="23"/>
    <w:rsid w:val="006A67C0"/>
    <w:rPr>
      <w:rFonts w:eastAsiaTheme="minorEastAsia"/>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CE3670"/>
    <w:pPr>
      <w:numPr>
        <w:numId w:val="10"/>
      </w:numPr>
    </w:pPr>
  </w:style>
  <w:style w:type="paragraph" w:customStyle="1" w:styleId="TableTitle">
    <w:name w:val="Table Title"/>
    <w:basedOn w:val="FigureTitle"/>
    <w:uiPriority w:val="12"/>
    <w:qFormat/>
    <w:rsid w:val="00CE3670"/>
    <w:pPr>
      <w:numPr>
        <w:numId w:val="15"/>
      </w:numPr>
    </w:pPr>
  </w:style>
  <w:style w:type="paragraph" w:styleId="Title">
    <w:name w:val="Title"/>
    <w:basedOn w:val="Normal"/>
    <w:next w:val="Normal"/>
    <w:link w:val="TitleChar"/>
    <w:uiPriority w:val="22"/>
    <w:qFormat/>
    <w:rsid w:val="005F05C0"/>
    <w:pPr>
      <w:keepLines/>
      <w:spacing w:before="0" w:after="0" w:line="480" w:lineRule="exact"/>
      <w:contextualSpacing/>
      <w:outlineLvl w:val="0"/>
    </w:pPr>
    <w:rPr>
      <w:rFonts w:ascii="Arial Black" w:eastAsiaTheme="majorEastAsia" w:hAnsi="Arial Black" w:cstheme="majorBidi"/>
      <w:caps/>
      <w:kern w:val="28"/>
      <w:sz w:val="48"/>
      <w:szCs w:val="56"/>
    </w:rPr>
  </w:style>
  <w:style w:type="character" w:customStyle="1" w:styleId="TitleChar">
    <w:name w:val="Title Char"/>
    <w:basedOn w:val="DefaultParagraphFont"/>
    <w:link w:val="Title"/>
    <w:uiPriority w:val="22"/>
    <w:rsid w:val="005F05C0"/>
    <w:rPr>
      <w:rFonts w:ascii="Arial Black" w:eastAsiaTheme="majorEastAsia" w:hAnsi="Arial Black" w:cstheme="majorBidi"/>
      <w:caps/>
      <w:kern w:val="28"/>
      <w:sz w:val="48"/>
      <w:szCs w:val="56"/>
    </w:rPr>
  </w:style>
  <w:style w:type="paragraph" w:styleId="TOC1">
    <w:name w:val="toc 1"/>
    <w:basedOn w:val="Normal"/>
    <w:next w:val="Normal"/>
    <w:autoRedefine/>
    <w:uiPriority w:val="39"/>
    <w:rsid w:val="00516F36"/>
    <w:pPr>
      <w:keepNext/>
      <w:tabs>
        <w:tab w:val="right" w:pos="10546"/>
      </w:tabs>
      <w:spacing w:line="340" w:lineRule="atLeast"/>
    </w:pPr>
    <w:rPr>
      <w:rFonts w:asciiTheme="majorHAnsi" w:hAnsiTheme="majorHAnsi" w:cs="Times New Roman (Body CS)"/>
      <w:b/>
      <w:color w:val="auto"/>
      <w:sz w:val="24"/>
      <w:u w:val="single" w:color="00A841" w:themeColor="accent1"/>
    </w:rPr>
  </w:style>
  <w:style w:type="paragraph" w:styleId="TOC2">
    <w:name w:val="toc 2"/>
    <w:basedOn w:val="Normal"/>
    <w:next w:val="Normal"/>
    <w:autoRedefine/>
    <w:uiPriority w:val="39"/>
    <w:rsid w:val="005876A8"/>
    <w:pPr>
      <w:tabs>
        <w:tab w:val="right" w:pos="10546"/>
      </w:tabs>
      <w:spacing w:after="60"/>
      <w:ind w:left="567" w:hanging="567"/>
    </w:pPr>
    <w:rPr>
      <w:rFonts w:asciiTheme="majorHAnsi" w:hAnsiTheme="majorHAnsi"/>
      <w:b/>
    </w:rPr>
  </w:style>
  <w:style w:type="paragraph" w:styleId="TOC3">
    <w:name w:val="toc 3"/>
    <w:basedOn w:val="Normal"/>
    <w:next w:val="Normal"/>
    <w:autoRedefine/>
    <w:uiPriority w:val="39"/>
    <w:rsid w:val="005876A8"/>
    <w:pPr>
      <w:tabs>
        <w:tab w:val="right" w:pos="10546"/>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CE3670"/>
    <w:pPr>
      <w:numPr>
        <w:numId w:val="11"/>
      </w:numPr>
    </w:pPr>
  </w:style>
  <w:style w:type="character" w:styleId="UnresolvedMention">
    <w:name w:val="Unresolved Mention"/>
    <w:basedOn w:val="DefaultParagraphFont"/>
    <w:uiPriority w:val="99"/>
    <w:semiHidden/>
    <w:unhideWhenUsed/>
    <w:rsid w:val="0010407B"/>
    <w:rPr>
      <w:color w:val="605E5C"/>
      <w:shd w:val="clear" w:color="auto" w:fill="E1DFDD"/>
    </w:rPr>
  </w:style>
  <w:style w:type="paragraph" w:styleId="ListParagraph">
    <w:name w:val="List Paragraph"/>
    <w:basedOn w:val="Normal"/>
    <w:uiPriority w:val="37"/>
    <w:unhideWhenUsed/>
    <w:qFormat/>
    <w:rsid w:val="00741B62"/>
    <w:pPr>
      <w:ind w:left="720"/>
      <w:contextualSpacing/>
    </w:pPr>
  </w:style>
  <w:style w:type="paragraph" w:customStyle="1" w:styleId="paragraph">
    <w:name w:val="paragraph"/>
    <w:basedOn w:val="Normal"/>
    <w:rsid w:val="001C402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1C402D"/>
  </w:style>
  <w:style w:type="character" w:customStyle="1" w:styleId="eop">
    <w:name w:val="eop"/>
    <w:basedOn w:val="DefaultParagraphFont"/>
    <w:rsid w:val="001C402D"/>
  </w:style>
  <w:style w:type="paragraph" w:styleId="Revision">
    <w:name w:val="Revision"/>
    <w:hidden/>
    <w:uiPriority w:val="99"/>
    <w:semiHidden/>
    <w:rsid w:val="002F16E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650">
      <w:bodyDiv w:val="1"/>
      <w:marLeft w:val="0"/>
      <w:marRight w:val="0"/>
      <w:marTop w:val="0"/>
      <w:marBottom w:val="0"/>
      <w:divBdr>
        <w:top w:val="none" w:sz="0" w:space="0" w:color="auto"/>
        <w:left w:val="none" w:sz="0" w:space="0" w:color="auto"/>
        <w:bottom w:val="none" w:sz="0" w:space="0" w:color="auto"/>
        <w:right w:val="none" w:sz="0" w:space="0" w:color="auto"/>
      </w:divBdr>
      <w:divsChild>
        <w:div w:id="1497182935">
          <w:marLeft w:val="0"/>
          <w:marRight w:val="0"/>
          <w:marTop w:val="0"/>
          <w:marBottom w:val="0"/>
          <w:divBdr>
            <w:top w:val="none" w:sz="0" w:space="0" w:color="auto"/>
            <w:left w:val="none" w:sz="0" w:space="0" w:color="auto"/>
            <w:bottom w:val="none" w:sz="0" w:space="0" w:color="auto"/>
            <w:right w:val="none" w:sz="0" w:space="0" w:color="auto"/>
          </w:divBdr>
        </w:div>
        <w:div w:id="1818302572">
          <w:marLeft w:val="0"/>
          <w:marRight w:val="0"/>
          <w:marTop w:val="0"/>
          <w:marBottom w:val="0"/>
          <w:divBdr>
            <w:top w:val="none" w:sz="0" w:space="0" w:color="auto"/>
            <w:left w:val="none" w:sz="0" w:space="0" w:color="auto"/>
            <w:bottom w:val="none" w:sz="0" w:space="0" w:color="auto"/>
            <w:right w:val="none" w:sz="0" w:space="0" w:color="auto"/>
          </w:divBdr>
        </w:div>
      </w:divsChild>
    </w:div>
    <w:div w:id="198008599">
      <w:bodyDiv w:val="1"/>
      <w:marLeft w:val="0"/>
      <w:marRight w:val="0"/>
      <w:marTop w:val="0"/>
      <w:marBottom w:val="0"/>
      <w:divBdr>
        <w:top w:val="none" w:sz="0" w:space="0" w:color="auto"/>
        <w:left w:val="none" w:sz="0" w:space="0" w:color="auto"/>
        <w:bottom w:val="none" w:sz="0" w:space="0" w:color="auto"/>
        <w:right w:val="none" w:sz="0" w:space="0" w:color="auto"/>
      </w:divBdr>
    </w:div>
    <w:div w:id="426586418">
      <w:bodyDiv w:val="1"/>
      <w:marLeft w:val="0"/>
      <w:marRight w:val="0"/>
      <w:marTop w:val="0"/>
      <w:marBottom w:val="0"/>
      <w:divBdr>
        <w:top w:val="none" w:sz="0" w:space="0" w:color="auto"/>
        <w:left w:val="none" w:sz="0" w:space="0" w:color="auto"/>
        <w:bottom w:val="none" w:sz="0" w:space="0" w:color="auto"/>
        <w:right w:val="none" w:sz="0" w:space="0" w:color="auto"/>
      </w:divBdr>
      <w:divsChild>
        <w:div w:id="43480897">
          <w:marLeft w:val="0"/>
          <w:marRight w:val="0"/>
          <w:marTop w:val="0"/>
          <w:marBottom w:val="0"/>
          <w:divBdr>
            <w:top w:val="none" w:sz="0" w:space="0" w:color="auto"/>
            <w:left w:val="none" w:sz="0" w:space="0" w:color="auto"/>
            <w:bottom w:val="none" w:sz="0" w:space="0" w:color="auto"/>
            <w:right w:val="none" w:sz="0" w:space="0" w:color="auto"/>
          </w:divBdr>
        </w:div>
        <w:div w:id="1361475686">
          <w:marLeft w:val="0"/>
          <w:marRight w:val="0"/>
          <w:marTop w:val="0"/>
          <w:marBottom w:val="0"/>
          <w:divBdr>
            <w:top w:val="none" w:sz="0" w:space="0" w:color="auto"/>
            <w:left w:val="none" w:sz="0" w:space="0" w:color="auto"/>
            <w:bottom w:val="none" w:sz="0" w:space="0" w:color="auto"/>
            <w:right w:val="none" w:sz="0" w:space="0" w:color="auto"/>
          </w:divBdr>
        </w:div>
        <w:div w:id="2080639669">
          <w:marLeft w:val="0"/>
          <w:marRight w:val="0"/>
          <w:marTop w:val="0"/>
          <w:marBottom w:val="0"/>
          <w:divBdr>
            <w:top w:val="none" w:sz="0" w:space="0" w:color="auto"/>
            <w:left w:val="none" w:sz="0" w:space="0" w:color="auto"/>
            <w:bottom w:val="none" w:sz="0" w:space="0" w:color="auto"/>
            <w:right w:val="none" w:sz="0" w:space="0" w:color="auto"/>
          </w:divBdr>
        </w:div>
      </w:divsChild>
    </w:div>
    <w:div w:id="501703481">
      <w:bodyDiv w:val="1"/>
      <w:marLeft w:val="0"/>
      <w:marRight w:val="0"/>
      <w:marTop w:val="0"/>
      <w:marBottom w:val="0"/>
      <w:divBdr>
        <w:top w:val="none" w:sz="0" w:space="0" w:color="auto"/>
        <w:left w:val="none" w:sz="0" w:space="0" w:color="auto"/>
        <w:bottom w:val="none" w:sz="0" w:space="0" w:color="auto"/>
        <w:right w:val="none" w:sz="0" w:space="0" w:color="auto"/>
      </w:divBdr>
      <w:divsChild>
        <w:div w:id="483281576">
          <w:marLeft w:val="0"/>
          <w:marRight w:val="0"/>
          <w:marTop w:val="0"/>
          <w:marBottom w:val="0"/>
          <w:divBdr>
            <w:top w:val="none" w:sz="0" w:space="0" w:color="auto"/>
            <w:left w:val="none" w:sz="0" w:space="0" w:color="auto"/>
            <w:bottom w:val="none" w:sz="0" w:space="0" w:color="auto"/>
            <w:right w:val="none" w:sz="0" w:space="0" w:color="auto"/>
          </w:divBdr>
        </w:div>
        <w:div w:id="1328905442">
          <w:marLeft w:val="0"/>
          <w:marRight w:val="0"/>
          <w:marTop w:val="0"/>
          <w:marBottom w:val="0"/>
          <w:divBdr>
            <w:top w:val="none" w:sz="0" w:space="0" w:color="auto"/>
            <w:left w:val="none" w:sz="0" w:space="0" w:color="auto"/>
            <w:bottom w:val="none" w:sz="0" w:space="0" w:color="auto"/>
            <w:right w:val="none" w:sz="0" w:space="0" w:color="auto"/>
          </w:divBdr>
        </w:div>
      </w:divsChild>
    </w:div>
    <w:div w:id="523371484">
      <w:bodyDiv w:val="1"/>
      <w:marLeft w:val="0"/>
      <w:marRight w:val="0"/>
      <w:marTop w:val="0"/>
      <w:marBottom w:val="0"/>
      <w:divBdr>
        <w:top w:val="none" w:sz="0" w:space="0" w:color="auto"/>
        <w:left w:val="none" w:sz="0" w:space="0" w:color="auto"/>
        <w:bottom w:val="none" w:sz="0" w:space="0" w:color="auto"/>
        <w:right w:val="none" w:sz="0" w:space="0" w:color="auto"/>
      </w:divBdr>
      <w:divsChild>
        <w:div w:id="373849780">
          <w:marLeft w:val="0"/>
          <w:marRight w:val="0"/>
          <w:marTop w:val="0"/>
          <w:marBottom w:val="0"/>
          <w:divBdr>
            <w:top w:val="none" w:sz="0" w:space="0" w:color="auto"/>
            <w:left w:val="none" w:sz="0" w:space="0" w:color="auto"/>
            <w:bottom w:val="none" w:sz="0" w:space="0" w:color="auto"/>
            <w:right w:val="none" w:sz="0" w:space="0" w:color="auto"/>
          </w:divBdr>
        </w:div>
        <w:div w:id="1235319070">
          <w:marLeft w:val="0"/>
          <w:marRight w:val="0"/>
          <w:marTop w:val="0"/>
          <w:marBottom w:val="0"/>
          <w:divBdr>
            <w:top w:val="none" w:sz="0" w:space="0" w:color="auto"/>
            <w:left w:val="none" w:sz="0" w:space="0" w:color="auto"/>
            <w:bottom w:val="none" w:sz="0" w:space="0" w:color="auto"/>
            <w:right w:val="none" w:sz="0" w:space="0" w:color="auto"/>
          </w:divBdr>
        </w:div>
        <w:div w:id="1554383733">
          <w:marLeft w:val="0"/>
          <w:marRight w:val="0"/>
          <w:marTop w:val="0"/>
          <w:marBottom w:val="0"/>
          <w:divBdr>
            <w:top w:val="none" w:sz="0" w:space="0" w:color="auto"/>
            <w:left w:val="none" w:sz="0" w:space="0" w:color="auto"/>
            <w:bottom w:val="none" w:sz="0" w:space="0" w:color="auto"/>
            <w:right w:val="none" w:sz="0" w:space="0" w:color="auto"/>
          </w:divBdr>
        </w:div>
      </w:divsChild>
    </w:div>
    <w:div w:id="550045323">
      <w:bodyDiv w:val="1"/>
      <w:marLeft w:val="0"/>
      <w:marRight w:val="0"/>
      <w:marTop w:val="0"/>
      <w:marBottom w:val="0"/>
      <w:divBdr>
        <w:top w:val="none" w:sz="0" w:space="0" w:color="auto"/>
        <w:left w:val="none" w:sz="0" w:space="0" w:color="auto"/>
        <w:bottom w:val="none" w:sz="0" w:space="0" w:color="auto"/>
        <w:right w:val="none" w:sz="0" w:space="0" w:color="auto"/>
      </w:divBdr>
      <w:divsChild>
        <w:div w:id="125898460">
          <w:marLeft w:val="0"/>
          <w:marRight w:val="0"/>
          <w:marTop w:val="0"/>
          <w:marBottom w:val="0"/>
          <w:divBdr>
            <w:top w:val="none" w:sz="0" w:space="0" w:color="auto"/>
            <w:left w:val="none" w:sz="0" w:space="0" w:color="auto"/>
            <w:bottom w:val="none" w:sz="0" w:space="0" w:color="auto"/>
            <w:right w:val="none" w:sz="0" w:space="0" w:color="auto"/>
          </w:divBdr>
        </w:div>
        <w:div w:id="700588522">
          <w:marLeft w:val="0"/>
          <w:marRight w:val="0"/>
          <w:marTop w:val="0"/>
          <w:marBottom w:val="0"/>
          <w:divBdr>
            <w:top w:val="none" w:sz="0" w:space="0" w:color="auto"/>
            <w:left w:val="none" w:sz="0" w:space="0" w:color="auto"/>
            <w:bottom w:val="none" w:sz="0" w:space="0" w:color="auto"/>
            <w:right w:val="none" w:sz="0" w:space="0" w:color="auto"/>
          </w:divBdr>
        </w:div>
        <w:div w:id="723678407">
          <w:marLeft w:val="0"/>
          <w:marRight w:val="0"/>
          <w:marTop w:val="0"/>
          <w:marBottom w:val="0"/>
          <w:divBdr>
            <w:top w:val="none" w:sz="0" w:space="0" w:color="auto"/>
            <w:left w:val="none" w:sz="0" w:space="0" w:color="auto"/>
            <w:bottom w:val="none" w:sz="0" w:space="0" w:color="auto"/>
            <w:right w:val="none" w:sz="0" w:space="0" w:color="auto"/>
          </w:divBdr>
        </w:div>
        <w:div w:id="1239439866">
          <w:marLeft w:val="0"/>
          <w:marRight w:val="0"/>
          <w:marTop w:val="0"/>
          <w:marBottom w:val="0"/>
          <w:divBdr>
            <w:top w:val="none" w:sz="0" w:space="0" w:color="auto"/>
            <w:left w:val="none" w:sz="0" w:space="0" w:color="auto"/>
            <w:bottom w:val="none" w:sz="0" w:space="0" w:color="auto"/>
            <w:right w:val="none" w:sz="0" w:space="0" w:color="auto"/>
          </w:divBdr>
        </w:div>
        <w:div w:id="1670518081">
          <w:marLeft w:val="0"/>
          <w:marRight w:val="0"/>
          <w:marTop w:val="0"/>
          <w:marBottom w:val="0"/>
          <w:divBdr>
            <w:top w:val="none" w:sz="0" w:space="0" w:color="auto"/>
            <w:left w:val="none" w:sz="0" w:space="0" w:color="auto"/>
            <w:bottom w:val="none" w:sz="0" w:space="0" w:color="auto"/>
            <w:right w:val="none" w:sz="0" w:space="0" w:color="auto"/>
          </w:divBdr>
        </w:div>
        <w:div w:id="1792825437">
          <w:marLeft w:val="0"/>
          <w:marRight w:val="0"/>
          <w:marTop w:val="0"/>
          <w:marBottom w:val="0"/>
          <w:divBdr>
            <w:top w:val="none" w:sz="0" w:space="0" w:color="auto"/>
            <w:left w:val="none" w:sz="0" w:space="0" w:color="auto"/>
            <w:bottom w:val="none" w:sz="0" w:space="0" w:color="auto"/>
            <w:right w:val="none" w:sz="0" w:space="0" w:color="auto"/>
          </w:divBdr>
        </w:div>
        <w:div w:id="2030330527">
          <w:marLeft w:val="0"/>
          <w:marRight w:val="0"/>
          <w:marTop w:val="0"/>
          <w:marBottom w:val="0"/>
          <w:divBdr>
            <w:top w:val="none" w:sz="0" w:space="0" w:color="auto"/>
            <w:left w:val="none" w:sz="0" w:space="0" w:color="auto"/>
            <w:bottom w:val="none" w:sz="0" w:space="0" w:color="auto"/>
            <w:right w:val="none" w:sz="0" w:space="0" w:color="auto"/>
          </w:divBdr>
        </w:div>
        <w:div w:id="2030525349">
          <w:marLeft w:val="0"/>
          <w:marRight w:val="0"/>
          <w:marTop w:val="0"/>
          <w:marBottom w:val="0"/>
          <w:divBdr>
            <w:top w:val="none" w:sz="0" w:space="0" w:color="auto"/>
            <w:left w:val="none" w:sz="0" w:space="0" w:color="auto"/>
            <w:bottom w:val="none" w:sz="0" w:space="0" w:color="auto"/>
            <w:right w:val="none" w:sz="0" w:space="0" w:color="auto"/>
          </w:divBdr>
        </w:div>
        <w:div w:id="2063940045">
          <w:marLeft w:val="0"/>
          <w:marRight w:val="0"/>
          <w:marTop w:val="0"/>
          <w:marBottom w:val="0"/>
          <w:divBdr>
            <w:top w:val="none" w:sz="0" w:space="0" w:color="auto"/>
            <w:left w:val="none" w:sz="0" w:space="0" w:color="auto"/>
            <w:bottom w:val="none" w:sz="0" w:space="0" w:color="auto"/>
            <w:right w:val="none" w:sz="0" w:space="0" w:color="auto"/>
          </w:divBdr>
        </w:div>
        <w:div w:id="2070152173">
          <w:marLeft w:val="0"/>
          <w:marRight w:val="0"/>
          <w:marTop w:val="0"/>
          <w:marBottom w:val="0"/>
          <w:divBdr>
            <w:top w:val="none" w:sz="0" w:space="0" w:color="auto"/>
            <w:left w:val="none" w:sz="0" w:space="0" w:color="auto"/>
            <w:bottom w:val="none" w:sz="0" w:space="0" w:color="auto"/>
            <w:right w:val="none" w:sz="0" w:space="0" w:color="auto"/>
          </w:divBdr>
        </w:div>
      </w:divsChild>
    </w:div>
    <w:div w:id="628635603">
      <w:bodyDiv w:val="1"/>
      <w:marLeft w:val="0"/>
      <w:marRight w:val="0"/>
      <w:marTop w:val="0"/>
      <w:marBottom w:val="0"/>
      <w:divBdr>
        <w:top w:val="none" w:sz="0" w:space="0" w:color="auto"/>
        <w:left w:val="none" w:sz="0" w:space="0" w:color="auto"/>
        <w:bottom w:val="none" w:sz="0" w:space="0" w:color="auto"/>
        <w:right w:val="none" w:sz="0" w:space="0" w:color="auto"/>
      </w:divBdr>
      <w:divsChild>
        <w:div w:id="735933726">
          <w:marLeft w:val="0"/>
          <w:marRight w:val="0"/>
          <w:marTop w:val="0"/>
          <w:marBottom w:val="0"/>
          <w:divBdr>
            <w:top w:val="none" w:sz="0" w:space="0" w:color="auto"/>
            <w:left w:val="none" w:sz="0" w:space="0" w:color="auto"/>
            <w:bottom w:val="none" w:sz="0" w:space="0" w:color="auto"/>
            <w:right w:val="none" w:sz="0" w:space="0" w:color="auto"/>
          </w:divBdr>
        </w:div>
        <w:div w:id="1869904842">
          <w:marLeft w:val="0"/>
          <w:marRight w:val="0"/>
          <w:marTop w:val="0"/>
          <w:marBottom w:val="0"/>
          <w:divBdr>
            <w:top w:val="none" w:sz="0" w:space="0" w:color="auto"/>
            <w:left w:val="none" w:sz="0" w:space="0" w:color="auto"/>
            <w:bottom w:val="none" w:sz="0" w:space="0" w:color="auto"/>
            <w:right w:val="none" w:sz="0" w:space="0" w:color="auto"/>
          </w:divBdr>
        </w:div>
      </w:divsChild>
    </w:div>
    <w:div w:id="704521819">
      <w:bodyDiv w:val="1"/>
      <w:marLeft w:val="0"/>
      <w:marRight w:val="0"/>
      <w:marTop w:val="0"/>
      <w:marBottom w:val="0"/>
      <w:divBdr>
        <w:top w:val="none" w:sz="0" w:space="0" w:color="auto"/>
        <w:left w:val="none" w:sz="0" w:space="0" w:color="auto"/>
        <w:bottom w:val="none" w:sz="0" w:space="0" w:color="auto"/>
        <w:right w:val="none" w:sz="0" w:space="0" w:color="auto"/>
      </w:divBdr>
    </w:div>
    <w:div w:id="1266963075">
      <w:bodyDiv w:val="1"/>
      <w:marLeft w:val="0"/>
      <w:marRight w:val="0"/>
      <w:marTop w:val="0"/>
      <w:marBottom w:val="0"/>
      <w:divBdr>
        <w:top w:val="none" w:sz="0" w:space="0" w:color="auto"/>
        <w:left w:val="none" w:sz="0" w:space="0" w:color="auto"/>
        <w:bottom w:val="none" w:sz="0" w:space="0" w:color="auto"/>
        <w:right w:val="none" w:sz="0" w:space="0" w:color="auto"/>
      </w:divBdr>
      <w:divsChild>
        <w:div w:id="260531309">
          <w:marLeft w:val="0"/>
          <w:marRight w:val="0"/>
          <w:marTop w:val="0"/>
          <w:marBottom w:val="0"/>
          <w:divBdr>
            <w:top w:val="none" w:sz="0" w:space="0" w:color="auto"/>
            <w:left w:val="none" w:sz="0" w:space="0" w:color="auto"/>
            <w:bottom w:val="none" w:sz="0" w:space="0" w:color="auto"/>
            <w:right w:val="none" w:sz="0" w:space="0" w:color="auto"/>
          </w:divBdr>
        </w:div>
        <w:div w:id="1662080490">
          <w:marLeft w:val="0"/>
          <w:marRight w:val="0"/>
          <w:marTop w:val="0"/>
          <w:marBottom w:val="0"/>
          <w:divBdr>
            <w:top w:val="none" w:sz="0" w:space="0" w:color="auto"/>
            <w:left w:val="none" w:sz="0" w:space="0" w:color="auto"/>
            <w:bottom w:val="none" w:sz="0" w:space="0" w:color="auto"/>
            <w:right w:val="none" w:sz="0" w:space="0" w:color="auto"/>
          </w:divBdr>
        </w:div>
      </w:divsChild>
    </w:div>
    <w:div w:id="1492603599">
      <w:bodyDiv w:val="1"/>
      <w:marLeft w:val="0"/>
      <w:marRight w:val="0"/>
      <w:marTop w:val="0"/>
      <w:marBottom w:val="0"/>
      <w:divBdr>
        <w:top w:val="none" w:sz="0" w:space="0" w:color="auto"/>
        <w:left w:val="none" w:sz="0" w:space="0" w:color="auto"/>
        <w:bottom w:val="none" w:sz="0" w:space="0" w:color="auto"/>
        <w:right w:val="none" w:sz="0" w:space="0" w:color="auto"/>
      </w:divBdr>
    </w:div>
    <w:div w:id="1528955101">
      <w:bodyDiv w:val="1"/>
      <w:marLeft w:val="0"/>
      <w:marRight w:val="0"/>
      <w:marTop w:val="0"/>
      <w:marBottom w:val="0"/>
      <w:divBdr>
        <w:top w:val="none" w:sz="0" w:space="0" w:color="auto"/>
        <w:left w:val="none" w:sz="0" w:space="0" w:color="auto"/>
        <w:bottom w:val="none" w:sz="0" w:space="0" w:color="auto"/>
        <w:right w:val="none" w:sz="0" w:space="0" w:color="auto"/>
      </w:divBdr>
      <w:divsChild>
        <w:div w:id="85074616">
          <w:marLeft w:val="0"/>
          <w:marRight w:val="0"/>
          <w:marTop w:val="0"/>
          <w:marBottom w:val="0"/>
          <w:divBdr>
            <w:top w:val="none" w:sz="0" w:space="0" w:color="auto"/>
            <w:left w:val="none" w:sz="0" w:space="0" w:color="auto"/>
            <w:bottom w:val="none" w:sz="0" w:space="0" w:color="auto"/>
            <w:right w:val="none" w:sz="0" w:space="0" w:color="auto"/>
          </w:divBdr>
        </w:div>
        <w:div w:id="1953590245">
          <w:marLeft w:val="0"/>
          <w:marRight w:val="0"/>
          <w:marTop w:val="0"/>
          <w:marBottom w:val="0"/>
          <w:divBdr>
            <w:top w:val="none" w:sz="0" w:space="0" w:color="auto"/>
            <w:left w:val="none" w:sz="0" w:space="0" w:color="auto"/>
            <w:bottom w:val="none" w:sz="0" w:space="0" w:color="auto"/>
            <w:right w:val="none" w:sz="0" w:space="0" w:color="auto"/>
          </w:divBdr>
        </w:div>
      </w:divsChild>
    </w:div>
    <w:div w:id="2111585728">
      <w:bodyDiv w:val="1"/>
      <w:marLeft w:val="0"/>
      <w:marRight w:val="0"/>
      <w:marTop w:val="0"/>
      <w:marBottom w:val="0"/>
      <w:divBdr>
        <w:top w:val="none" w:sz="0" w:space="0" w:color="auto"/>
        <w:left w:val="none" w:sz="0" w:space="0" w:color="auto"/>
        <w:bottom w:val="none" w:sz="0" w:space="0" w:color="auto"/>
        <w:right w:val="none" w:sz="0" w:space="0" w:color="auto"/>
      </w:divBdr>
      <w:divsChild>
        <w:div w:id="128282574">
          <w:marLeft w:val="0"/>
          <w:marRight w:val="0"/>
          <w:marTop w:val="0"/>
          <w:marBottom w:val="0"/>
          <w:divBdr>
            <w:top w:val="none" w:sz="0" w:space="0" w:color="auto"/>
            <w:left w:val="none" w:sz="0" w:space="0" w:color="auto"/>
            <w:bottom w:val="none" w:sz="0" w:space="0" w:color="auto"/>
            <w:right w:val="none" w:sz="0" w:space="0" w:color="auto"/>
          </w:divBdr>
        </w:div>
        <w:div w:id="137044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ancer.org.au/cancer-information/causes-and-prevention/sun-safety/be-sunsmart/sunsmart-ap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tcancer.org/prevention/sunsmart/workplace-uv-portal/"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Custom 2">
      <a:dk1>
        <a:srgbClr val="000000"/>
      </a:dk1>
      <a:lt1>
        <a:srgbClr val="FFFFFF"/>
      </a:lt1>
      <a:dk2>
        <a:srgbClr val="231F20"/>
      </a:dk2>
      <a:lt2>
        <a:srgbClr val="D1D3D3"/>
      </a:lt2>
      <a:accent1>
        <a:srgbClr val="00A841"/>
      </a:accent1>
      <a:accent2>
        <a:srgbClr val="7ECBE8"/>
      </a:accent2>
      <a:accent3>
        <a:srgbClr val="64696F"/>
      </a:accent3>
      <a:accent4>
        <a:srgbClr val="B2835B"/>
      </a:accent4>
      <a:accent5>
        <a:srgbClr val="E2680E"/>
      </a:accent5>
      <a:accent6>
        <a:srgbClr val="00A841"/>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2E433F363F64D9A63772D5591F779" ma:contentTypeVersion="17" ma:contentTypeDescription="Create a new document." ma:contentTypeScope="" ma:versionID="99a3b100d403edd032319f0305f06881">
  <xsd:schema xmlns:xsd="http://www.w3.org/2001/XMLSchema" xmlns:xs="http://www.w3.org/2001/XMLSchema" xmlns:p="http://schemas.microsoft.com/office/2006/metadata/properties" xmlns:ns2="b671d02a-4ce7-45b9-8ddc-dd2511a39c4c" xmlns:ns3="633a5a1e-54ba-4c68-8431-d18f5a5dab5c" targetNamespace="http://schemas.microsoft.com/office/2006/metadata/properties" ma:root="true" ma:fieldsID="73c4f8038f8b4d3a29d6f584c92b8621" ns2:_="" ns3:_="">
    <xsd:import namespace="b671d02a-4ce7-45b9-8ddc-dd2511a39c4c"/>
    <xsd:import namespace="633a5a1e-54ba-4c68-8431-d18f5a5dab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d02a-4ce7-45b9-8ddc-dd2511a39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a5a1e-54ba-4c68-8431-d18f5a5dab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6952fc-88fe-44dd-8c2a-a0c73f4844f0}" ma:internalName="TaxCatchAll" ma:showField="CatchAllData" ma:web="633a5a1e-54ba-4c68-8431-d18f5a5da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71d02a-4ce7-45b9-8ddc-dd2511a39c4c">
      <Terms xmlns="http://schemas.microsoft.com/office/infopath/2007/PartnerControls"/>
    </lcf76f155ced4ddcb4097134ff3c332f>
    <TaxCatchAll xmlns="633a5a1e-54ba-4c68-8431-d18f5a5dab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557B5-77B2-4E92-BCBE-1F55C43D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d02a-4ce7-45b9-8ddc-dd2511a39c4c"/>
    <ds:schemaRef ds:uri="633a5a1e-54ba-4c68-8431-d18f5a5da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E2FAE-970C-45D7-B6A5-AFD5AED6F8E0}">
  <ds:schemaRefs>
    <ds:schemaRef ds:uri="http://schemas.openxmlformats.org/officeDocument/2006/bibliography"/>
  </ds:schemaRefs>
</ds:datastoreItem>
</file>

<file path=customXml/itemProps3.xml><?xml version="1.0" encoding="utf-8"?>
<ds:datastoreItem xmlns:ds="http://schemas.openxmlformats.org/officeDocument/2006/customXml" ds:itemID="{E83A30F0-25DA-4152-8498-85F731B5B962}">
  <ds:schemaRefs>
    <ds:schemaRef ds:uri="http://schemas.microsoft.com/office/2006/metadata/properties"/>
    <ds:schemaRef ds:uri="http://schemas.microsoft.com/office/infopath/2007/PartnerControls"/>
    <ds:schemaRef ds:uri="b671d02a-4ce7-45b9-8ddc-dd2511a39c4c"/>
    <ds:schemaRef ds:uri="633a5a1e-54ba-4c68-8431-d18f5a5dab5c"/>
  </ds:schemaRefs>
</ds:datastoreItem>
</file>

<file path=customXml/itemProps4.xml><?xml version="1.0" encoding="utf-8"?>
<ds:datastoreItem xmlns:ds="http://schemas.openxmlformats.org/officeDocument/2006/customXml" ds:itemID="{4191EDB9-C8E7-478C-9285-3D7996F3C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920</Words>
  <Characters>4631</Characters>
  <Application>Microsoft Office Word</Application>
  <DocSecurity>0</DocSecurity>
  <Lines>144</Lines>
  <Paragraphs>62</Paragraphs>
  <ScaleCrop>false</ScaleCrop>
  <Company/>
  <LinksUpToDate>false</LinksUpToDate>
  <CharactersWithSpaces>5489</CharactersWithSpaces>
  <SharedDoc>false</SharedDoc>
  <HLinks>
    <vt:vector size="12" baseType="variant">
      <vt:variant>
        <vt:i4>8126516</vt:i4>
      </vt:variant>
      <vt:variant>
        <vt:i4>3</vt:i4>
      </vt:variant>
      <vt:variant>
        <vt:i4>0</vt:i4>
      </vt:variant>
      <vt:variant>
        <vt:i4>5</vt:i4>
      </vt:variant>
      <vt:variant>
        <vt:lpwstr>https://www.cancer.org.au/cancer-information/causes-and-prevention/sun-safety/be-sunsmart/sunsmart-app</vt:lpwstr>
      </vt:variant>
      <vt:variant>
        <vt:lpwstr/>
      </vt:variant>
      <vt:variant>
        <vt:i4>7077924</vt:i4>
      </vt:variant>
      <vt:variant>
        <vt:i4>0</vt:i4>
      </vt:variant>
      <vt:variant>
        <vt:i4>0</vt:i4>
      </vt:variant>
      <vt:variant>
        <vt:i4>5</vt:i4>
      </vt:variant>
      <vt:variant>
        <vt:lpwstr>https://www.actcancer.org/prevention/sunsmart/workplace-uv-portal/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Jasmine</dc:creator>
  <cp:keywords/>
  <dc:description/>
  <cp:lastModifiedBy>Logan, Tom</cp:lastModifiedBy>
  <cp:revision>3</cp:revision>
  <dcterms:created xsi:type="dcterms:W3CDTF">2024-01-11T22:45:00Z</dcterms:created>
  <dcterms:modified xsi:type="dcterms:W3CDTF">2024-01-11T22:56:00Z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0x0101002962E433F363F64D9A63772D5591F779</vt:lpwstr>
  </property>
  <property fmtid="{D5CDD505-2E9C-101B-9397-08002B2CF9AE}" pid="3" name="MediaServiceImageTags">
    <vt:lpwstr/>
  </property>
</Properties>
</file>