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04236" w14:textId="77777777" w:rsidR="00CA2E9B" w:rsidRPr="00080615" w:rsidRDefault="00CA2E9B" w:rsidP="00CA2E9B">
      <w:pPr>
        <w:pStyle w:val="Title"/>
      </w:pPr>
      <w:bookmarkStart w:id="0" w:name="_Toc32851236"/>
      <w:r>
        <w:t>Guidance Note</w:t>
      </w:r>
    </w:p>
    <w:bookmarkEnd w:id="0"/>
    <w:p w14:paraId="37CDBEC9" w14:textId="4246E6F7" w:rsidR="00D31BD8" w:rsidRPr="00D31BD8" w:rsidRDefault="00913355" w:rsidP="00D31BD8">
      <w:pPr>
        <w:pStyle w:val="Heading1"/>
      </w:pPr>
      <w:r>
        <w:t>ACT Indexation benefit guide</w:t>
      </w:r>
      <w:r w:rsidR="00D31BD8">
        <w:t xml:space="preserve">              </w:t>
      </w:r>
    </w:p>
    <w:p w14:paraId="3C899687" w14:textId="77777777" w:rsidR="00913355" w:rsidRPr="00ED7D50" w:rsidRDefault="00913355" w:rsidP="00913355">
      <w:pPr>
        <w:pStyle w:val="BodyText"/>
        <w:kinsoku w:val="0"/>
        <w:overflowPunct w:val="0"/>
        <w:spacing w:before="60" w:line="235" w:lineRule="auto"/>
        <w:ind w:right="1109"/>
        <w:rPr>
          <w:szCs w:val="22"/>
        </w:rPr>
      </w:pPr>
      <w:bookmarkStart w:id="1" w:name="_Toc32851237"/>
      <w:r w:rsidRPr="00ED7D50">
        <w:rPr>
          <w:spacing w:val="-1"/>
          <w:szCs w:val="22"/>
        </w:rPr>
        <w:t>The</w:t>
      </w:r>
      <w:r w:rsidRPr="00ED7D50">
        <w:rPr>
          <w:spacing w:val="10"/>
          <w:szCs w:val="22"/>
        </w:rPr>
        <w:t xml:space="preserve"> </w:t>
      </w:r>
      <w:r w:rsidRPr="00ED7D50">
        <w:rPr>
          <w:i/>
          <w:iCs/>
          <w:spacing w:val="1"/>
          <w:szCs w:val="22"/>
        </w:rPr>
        <w:t>Workers</w:t>
      </w:r>
      <w:r w:rsidRPr="00ED7D50">
        <w:rPr>
          <w:i/>
          <w:iCs/>
          <w:spacing w:val="3"/>
          <w:szCs w:val="22"/>
        </w:rPr>
        <w:t xml:space="preserve"> </w:t>
      </w:r>
      <w:r w:rsidRPr="00ED7D50">
        <w:rPr>
          <w:i/>
          <w:iCs/>
          <w:spacing w:val="1"/>
          <w:szCs w:val="22"/>
        </w:rPr>
        <w:t>Compensation</w:t>
      </w:r>
      <w:r w:rsidRPr="00ED7D50">
        <w:rPr>
          <w:i/>
          <w:iCs/>
          <w:spacing w:val="7"/>
          <w:szCs w:val="22"/>
        </w:rPr>
        <w:t xml:space="preserve"> </w:t>
      </w:r>
      <w:r w:rsidRPr="00ED7D50">
        <w:rPr>
          <w:i/>
          <w:iCs/>
          <w:szCs w:val="22"/>
        </w:rPr>
        <w:t>Act</w:t>
      </w:r>
      <w:r w:rsidRPr="00ED7D50">
        <w:rPr>
          <w:i/>
          <w:iCs/>
          <w:spacing w:val="5"/>
          <w:szCs w:val="22"/>
        </w:rPr>
        <w:t xml:space="preserve"> </w:t>
      </w:r>
      <w:r w:rsidRPr="00ED7D50">
        <w:rPr>
          <w:i/>
          <w:iCs/>
          <w:spacing w:val="2"/>
          <w:szCs w:val="22"/>
        </w:rPr>
        <w:t>1951</w:t>
      </w:r>
      <w:r w:rsidRPr="00ED7D50">
        <w:rPr>
          <w:i/>
          <w:iCs/>
          <w:spacing w:val="11"/>
          <w:szCs w:val="22"/>
        </w:rPr>
        <w:t xml:space="preserve"> </w:t>
      </w:r>
      <w:r w:rsidRPr="00ED7D50">
        <w:rPr>
          <w:spacing w:val="3"/>
          <w:szCs w:val="22"/>
        </w:rPr>
        <w:t>(WC</w:t>
      </w:r>
      <w:r w:rsidRPr="00ED7D50">
        <w:rPr>
          <w:spacing w:val="17"/>
          <w:szCs w:val="22"/>
        </w:rPr>
        <w:t xml:space="preserve"> </w:t>
      </w:r>
      <w:r w:rsidRPr="00ED7D50">
        <w:rPr>
          <w:szCs w:val="22"/>
        </w:rPr>
        <w:t>Act)</w:t>
      </w:r>
      <w:r w:rsidRPr="00ED7D50">
        <w:rPr>
          <w:spacing w:val="12"/>
          <w:szCs w:val="22"/>
        </w:rPr>
        <w:t xml:space="preserve"> </w:t>
      </w:r>
      <w:r w:rsidRPr="00ED7D50">
        <w:rPr>
          <w:spacing w:val="-1"/>
          <w:szCs w:val="22"/>
        </w:rPr>
        <w:t>allows</w:t>
      </w:r>
      <w:r w:rsidRPr="00ED7D50">
        <w:rPr>
          <w:spacing w:val="10"/>
          <w:szCs w:val="22"/>
        </w:rPr>
        <w:t xml:space="preserve"> </w:t>
      </w:r>
      <w:r w:rsidRPr="00ED7D50">
        <w:rPr>
          <w:szCs w:val="22"/>
        </w:rPr>
        <w:t>for</w:t>
      </w:r>
      <w:r w:rsidRPr="00ED7D50">
        <w:rPr>
          <w:spacing w:val="10"/>
          <w:szCs w:val="22"/>
        </w:rPr>
        <w:t xml:space="preserve"> </w:t>
      </w:r>
      <w:r w:rsidRPr="00ED7D50">
        <w:rPr>
          <w:spacing w:val="1"/>
          <w:szCs w:val="22"/>
        </w:rPr>
        <w:t>indexation</w:t>
      </w:r>
      <w:r w:rsidRPr="00ED7D50">
        <w:rPr>
          <w:spacing w:val="11"/>
          <w:szCs w:val="22"/>
        </w:rPr>
        <w:t xml:space="preserve"> </w:t>
      </w:r>
      <w:r w:rsidRPr="00ED7D50">
        <w:rPr>
          <w:szCs w:val="22"/>
        </w:rPr>
        <w:t>of</w:t>
      </w:r>
      <w:r w:rsidRPr="00ED7D50">
        <w:rPr>
          <w:spacing w:val="10"/>
          <w:szCs w:val="22"/>
        </w:rPr>
        <w:t xml:space="preserve"> </w:t>
      </w:r>
      <w:r w:rsidRPr="00ED7D50">
        <w:rPr>
          <w:szCs w:val="22"/>
        </w:rPr>
        <w:t>benefits</w:t>
      </w:r>
      <w:r w:rsidRPr="00ED7D50">
        <w:rPr>
          <w:spacing w:val="12"/>
          <w:szCs w:val="22"/>
        </w:rPr>
        <w:t xml:space="preserve"> </w:t>
      </w:r>
      <w:r w:rsidRPr="00ED7D50">
        <w:rPr>
          <w:szCs w:val="22"/>
        </w:rPr>
        <w:t>such</w:t>
      </w:r>
      <w:r w:rsidRPr="00ED7D50">
        <w:rPr>
          <w:spacing w:val="11"/>
          <w:szCs w:val="22"/>
        </w:rPr>
        <w:t xml:space="preserve"> </w:t>
      </w:r>
      <w:r w:rsidRPr="00ED7D50">
        <w:rPr>
          <w:spacing w:val="1"/>
          <w:szCs w:val="22"/>
        </w:rPr>
        <w:t>as</w:t>
      </w:r>
      <w:r w:rsidRPr="00ED7D50">
        <w:rPr>
          <w:spacing w:val="12"/>
          <w:szCs w:val="22"/>
        </w:rPr>
        <w:t xml:space="preserve"> </w:t>
      </w:r>
      <w:r w:rsidRPr="00ED7D50">
        <w:rPr>
          <w:spacing w:val="1"/>
          <w:szCs w:val="22"/>
        </w:rPr>
        <w:t>adjustment</w:t>
      </w:r>
      <w:r w:rsidRPr="00ED7D50">
        <w:rPr>
          <w:spacing w:val="13"/>
          <w:szCs w:val="22"/>
        </w:rPr>
        <w:t xml:space="preserve"> </w:t>
      </w:r>
      <w:r w:rsidRPr="00ED7D50">
        <w:rPr>
          <w:spacing w:val="3"/>
          <w:szCs w:val="22"/>
        </w:rPr>
        <w:t>of</w:t>
      </w:r>
      <w:r w:rsidRPr="00ED7D50">
        <w:rPr>
          <w:spacing w:val="69"/>
          <w:szCs w:val="22"/>
        </w:rPr>
        <w:t xml:space="preserve"> </w:t>
      </w:r>
      <w:r w:rsidRPr="00ED7D50">
        <w:rPr>
          <w:spacing w:val="1"/>
          <w:szCs w:val="22"/>
        </w:rPr>
        <w:t>wages</w:t>
      </w:r>
      <w:r w:rsidRPr="00ED7D50">
        <w:rPr>
          <w:spacing w:val="5"/>
          <w:szCs w:val="22"/>
        </w:rPr>
        <w:t xml:space="preserve"> </w:t>
      </w:r>
      <w:r w:rsidRPr="00ED7D50">
        <w:rPr>
          <w:szCs w:val="22"/>
        </w:rPr>
        <w:t>to</w:t>
      </w:r>
      <w:r w:rsidRPr="00ED7D50">
        <w:rPr>
          <w:spacing w:val="4"/>
          <w:szCs w:val="22"/>
        </w:rPr>
        <w:t xml:space="preserve"> </w:t>
      </w:r>
      <w:r w:rsidRPr="00ED7D50">
        <w:rPr>
          <w:spacing w:val="1"/>
          <w:szCs w:val="22"/>
        </w:rPr>
        <w:t>weekly</w:t>
      </w:r>
      <w:r w:rsidRPr="00ED7D50">
        <w:rPr>
          <w:spacing w:val="6"/>
          <w:szCs w:val="22"/>
        </w:rPr>
        <w:t xml:space="preserve"> </w:t>
      </w:r>
      <w:r w:rsidRPr="00ED7D50">
        <w:rPr>
          <w:spacing w:val="1"/>
          <w:szCs w:val="22"/>
        </w:rPr>
        <w:t>compensation,</w:t>
      </w:r>
      <w:r w:rsidRPr="00ED7D50">
        <w:rPr>
          <w:spacing w:val="3"/>
          <w:szCs w:val="22"/>
        </w:rPr>
        <w:t xml:space="preserve"> </w:t>
      </w:r>
      <w:r w:rsidRPr="00ED7D50">
        <w:rPr>
          <w:spacing w:val="1"/>
          <w:szCs w:val="22"/>
        </w:rPr>
        <w:t>permanent</w:t>
      </w:r>
      <w:r w:rsidRPr="00ED7D50">
        <w:rPr>
          <w:spacing w:val="8"/>
          <w:szCs w:val="22"/>
        </w:rPr>
        <w:t xml:space="preserve"> </w:t>
      </w:r>
      <w:r w:rsidRPr="00ED7D50">
        <w:rPr>
          <w:spacing w:val="2"/>
          <w:szCs w:val="22"/>
        </w:rPr>
        <w:t>impairment,</w:t>
      </w:r>
      <w:r w:rsidRPr="00ED7D50">
        <w:rPr>
          <w:spacing w:val="8"/>
          <w:szCs w:val="22"/>
        </w:rPr>
        <w:t xml:space="preserve"> </w:t>
      </w:r>
      <w:r w:rsidRPr="00ED7D50">
        <w:rPr>
          <w:spacing w:val="1"/>
          <w:szCs w:val="22"/>
        </w:rPr>
        <w:t>death,</w:t>
      </w:r>
      <w:r w:rsidRPr="00ED7D50">
        <w:rPr>
          <w:spacing w:val="8"/>
          <w:szCs w:val="22"/>
        </w:rPr>
        <w:t xml:space="preserve"> </w:t>
      </w:r>
      <w:r w:rsidRPr="00ED7D50">
        <w:rPr>
          <w:spacing w:val="1"/>
          <w:szCs w:val="22"/>
        </w:rPr>
        <w:t>medical</w:t>
      </w:r>
      <w:r w:rsidRPr="00ED7D50">
        <w:rPr>
          <w:spacing w:val="7"/>
          <w:szCs w:val="22"/>
        </w:rPr>
        <w:t xml:space="preserve"> </w:t>
      </w:r>
      <w:r w:rsidRPr="00ED7D50">
        <w:rPr>
          <w:spacing w:val="1"/>
          <w:szCs w:val="22"/>
        </w:rPr>
        <w:t>treatment,</w:t>
      </w:r>
      <w:r w:rsidRPr="00ED7D50">
        <w:rPr>
          <w:spacing w:val="5"/>
          <w:szCs w:val="22"/>
        </w:rPr>
        <w:t xml:space="preserve"> </w:t>
      </w:r>
      <w:r w:rsidRPr="00ED7D50">
        <w:rPr>
          <w:spacing w:val="1"/>
          <w:szCs w:val="22"/>
        </w:rPr>
        <w:t>damages</w:t>
      </w:r>
      <w:r w:rsidRPr="00ED7D50">
        <w:rPr>
          <w:spacing w:val="5"/>
          <w:szCs w:val="22"/>
        </w:rPr>
        <w:t xml:space="preserve"> </w:t>
      </w:r>
      <w:r w:rsidRPr="00ED7D50">
        <w:rPr>
          <w:spacing w:val="1"/>
          <w:szCs w:val="22"/>
        </w:rPr>
        <w:t>and</w:t>
      </w:r>
      <w:r w:rsidRPr="00ED7D50">
        <w:rPr>
          <w:spacing w:val="4"/>
          <w:szCs w:val="22"/>
        </w:rPr>
        <w:t xml:space="preserve"> </w:t>
      </w:r>
      <w:r w:rsidRPr="00ED7D50">
        <w:rPr>
          <w:spacing w:val="2"/>
          <w:szCs w:val="22"/>
        </w:rPr>
        <w:t>other</w:t>
      </w:r>
      <w:r w:rsidRPr="00ED7D50">
        <w:rPr>
          <w:spacing w:val="65"/>
          <w:szCs w:val="22"/>
        </w:rPr>
        <w:t xml:space="preserve"> </w:t>
      </w:r>
      <w:r w:rsidRPr="00ED7D50">
        <w:rPr>
          <w:spacing w:val="1"/>
          <w:szCs w:val="22"/>
        </w:rPr>
        <w:t>costs,</w:t>
      </w:r>
      <w:r w:rsidRPr="00ED7D50">
        <w:rPr>
          <w:spacing w:val="5"/>
          <w:szCs w:val="22"/>
        </w:rPr>
        <w:t xml:space="preserve"> </w:t>
      </w:r>
      <w:r w:rsidRPr="00ED7D50">
        <w:rPr>
          <w:spacing w:val="1"/>
          <w:szCs w:val="22"/>
        </w:rPr>
        <w:t>according</w:t>
      </w:r>
      <w:r w:rsidRPr="00ED7D50">
        <w:rPr>
          <w:spacing w:val="7"/>
          <w:szCs w:val="22"/>
        </w:rPr>
        <w:t xml:space="preserve"> </w:t>
      </w:r>
      <w:r w:rsidRPr="00ED7D50">
        <w:rPr>
          <w:szCs w:val="22"/>
        </w:rPr>
        <w:t>to</w:t>
      </w:r>
      <w:r w:rsidRPr="00ED7D50">
        <w:rPr>
          <w:spacing w:val="6"/>
          <w:szCs w:val="22"/>
        </w:rPr>
        <w:t xml:space="preserve"> </w:t>
      </w:r>
      <w:r w:rsidRPr="00ED7D50">
        <w:rPr>
          <w:spacing w:val="1"/>
          <w:szCs w:val="22"/>
        </w:rPr>
        <w:t>changes</w:t>
      </w:r>
      <w:r w:rsidRPr="00ED7D50">
        <w:rPr>
          <w:spacing w:val="5"/>
          <w:szCs w:val="22"/>
        </w:rPr>
        <w:t xml:space="preserve"> </w:t>
      </w:r>
      <w:r w:rsidRPr="00ED7D50">
        <w:rPr>
          <w:spacing w:val="1"/>
          <w:szCs w:val="22"/>
        </w:rPr>
        <w:t>in</w:t>
      </w:r>
      <w:r w:rsidRPr="00ED7D50">
        <w:rPr>
          <w:spacing w:val="7"/>
          <w:szCs w:val="22"/>
        </w:rPr>
        <w:t xml:space="preserve"> </w:t>
      </w:r>
      <w:r w:rsidRPr="00ED7D50">
        <w:rPr>
          <w:szCs w:val="22"/>
        </w:rPr>
        <w:t>the</w:t>
      </w:r>
      <w:r w:rsidRPr="00ED7D50">
        <w:rPr>
          <w:spacing w:val="5"/>
          <w:szCs w:val="22"/>
        </w:rPr>
        <w:t xml:space="preserve"> </w:t>
      </w:r>
      <w:r w:rsidRPr="00ED7D50">
        <w:rPr>
          <w:szCs w:val="22"/>
        </w:rPr>
        <w:t>cost</w:t>
      </w:r>
      <w:r w:rsidRPr="00ED7D50">
        <w:rPr>
          <w:spacing w:val="3"/>
          <w:szCs w:val="22"/>
        </w:rPr>
        <w:t xml:space="preserve"> </w:t>
      </w:r>
      <w:r w:rsidRPr="00ED7D50">
        <w:rPr>
          <w:spacing w:val="1"/>
          <w:szCs w:val="22"/>
        </w:rPr>
        <w:t>of</w:t>
      </w:r>
      <w:r w:rsidRPr="00ED7D50">
        <w:rPr>
          <w:spacing w:val="5"/>
          <w:szCs w:val="22"/>
        </w:rPr>
        <w:t xml:space="preserve"> </w:t>
      </w:r>
      <w:r w:rsidRPr="00ED7D50">
        <w:rPr>
          <w:spacing w:val="1"/>
          <w:szCs w:val="22"/>
        </w:rPr>
        <w:t>living</w:t>
      </w:r>
      <w:r w:rsidRPr="00ED7D50">
        <w:rPr>
          <w:spacing w:val="7"/>
          <w:szCs w:val="22"/>
        </w:rPr>
        <w:t xml:space="preserve"> </w:t>
      </w:r>
      <w:r w:rsidRPr="00ED7D50">
        <w:rPr>
          <w:spacing w:val="1"/>
          <w:szCs w:val="22"/>
        </w:rPr>
        <w:t>or</w:t>
      </w:r>
      <w:r w:rsidRPr="00ED7D50">
        <w:rPr>
          <w:spacing w:val="5"/>
          <w:szCs w:val="22"/>
        </w:rPr>
        <w:t xml:space="preserve"> </w:t>
      </w:r>
      <w:r w:rsidRPr="00ED7D50">
        <w:rPr>
          <w:spacing w:val="1"/>
          <w:szCs w:val="22"/>
        </w:rPr>
        <w:t>another</w:t>
      </w:r>
      <w:r w:rsidRPr="00ED7D50">
        <w:rPr>
          <w:spacing w:val="5"/>
          <w:szCs w:val="22"/>
        </w:rPr>
        <w:t xml:space="preserve"> </w:t>
      </w:r>
      <w:r w:rsidRPr="00ED7D50">
        <w:rPr>
          <w:spacing w:val="2"/>
          <w:szCs w:val="22"/>
        </w:rPr>
        <w:t>economic</w:t>
      </w:r>
      <w:r w:rsidRPr="00ED7D50">
        <w:rPr>
          <w:spacing w:val="8"/>
          <w:szCs w:val="22"/>
        </w:rPr>
        <w:t xml:space="preserve"> </w:t>
      </w:r>
      <w:r w:rsidRPr="00ED7D50">
        <w:rPr>
          <w:spacing w:val="-1"/>
          <w:szCs w:val="22"/>
        </w:rPr>
        <w:t>indicator,</w:t>
      </w:r>
      <w:r w:rsidRPr="00ED7D50">
        <w:rPr>
          <w:spacing w:val="8"/>
          <w:szCs w:val="22"/>
        </w:rPr>
        <w:t xml:space="preserve"> </w:t>
      </w:r>
      <w:r w:rsidRPr="00ED7D50">
        <w:rPr>
          <w:spacing w:val="1"/>
          <w:szCs w:val="22"/>
        </w:rPr>
        <w:t>especially</w:t>
      </w:r>
      <w:r w:rsidRPr="00ED7D50">
        <w:rPr>
          <w:spacing w:val="6"/>
          <w:szCs w:val="22"/>
        </w:rPr>
        <w:t xml:space="preserve"> </w:t>
      </w:r>
      <w:r w:rsidRPr="00ED7D50">
        <w:rPr>
          <w:szCs w:val="22"/>
        </w:rPr>
        <w:t>to</w:t>
      </w:r>
      <w:r w:rsidRPr="00ED7D50">
        <w:rPr>
          <w:spacing w:val="6"/>
          <w:szCs w:val="22"/>
        </w:rPr>
        <w:t xml:space="preserve"> </w:t>
      </w:r>
      <w:r w:rsidRPr="00ED7D50">
        <w:rPr>
          <w:spacing w:val="1"/>
          <w:szCs w:val="22"/>
        </w:rPr>
        <w:t>compensate</w:t>
      </w:r>
      <w:r w:rsidRPr="00ED7D50">
        <w:rPr>
          <w:spacing w:val="8"/>
          <w:szCs w:val="22"/>
        </w:rPr>
        <w:t xml:space="preserve"> </w:t>
      </w:r>
      <w:r w:rsidRPr="00ED7D50">
        <w:rPr>
          <w:szCs w:val="22"/>
        </w:rPr>
        <w:t>for</w:t>
      </w:r>
      <w:r w:rsidRPr="00ED7D50">
        <w:rPr>
          <w:spacing w:val="88"/>
          <w:szCs w:val="22"/>
        </w:rPr>
        <w:t xml:space="preserve"> </w:t>
      </w:r>
      <w:r w:rsidRPr="00ED7D50">
        <w:rPr>
          <w:spacing w:val="2"/>
          <w:szCs w:val="22"/>
        </w:rPr>
        <w:t>i</w:t>
      </w:r>
      <w:r w:rsidRPr="00ED7D50">
        <w:rPr>
          <w:spacing w:val="1"/>
          <w:szCs w:val="22"/>
        </w:rPr>
        <w:t>n</w:t>
      </w:r>
      <w:r w:rsidRPr="00ED7D50">
        <w:rPr>
          <w:spacing w:val="2"/>
          <w:szCs w:val="22"/>
        </w:rPr>
        <w:t>fla</w:t>
      </w:r>
      <w:r w:rsidRPr="00ED7D50">
        <w:rPr>
          <w:spacing w:val="5"/>
          <w:szCs w:val="22"/>
        </w:rPr>
        <w:t>t</w:t>
      </w:r>
      <w:r w:rsidRPr="00ED7D50">
        <w:rPr>
          <w:spacing w:val="2"/>
          <w:szCs w:val="22"/>
        </w:rPr>
        <w:t>i</w:t>
      </w:r>
      <w:r w:rsidRPr="00ED7D50">
        <w:rPr>
          <w:spacing w:val="3"/>
          <w:szCs w:val="22"/>
        </w:rPr>
        <w:t>o</w:t>
      </w:r>
      <w:r w:rsidRPr="00ED7D50">
        <w:rPr>
          <w:spacing w:val="1"/>
          <w:szCs w:val="22"/>
        </w:rPr>
        <w:t>n</w:t>
      </w:r>
      <w:r w:rsidRPr="00ED7D50">
        <w:rPr>
          <w:szCs w:val="22"/>
        </w:rPr>
        <w:t>.</w:t>
      </w:r>
    </w:p>
    <w:p w14:paraId="0560961C" w14:textId="77777777" w:rsidR="00913355" w:rsidRPr="00ED7D50" w:rsidRDefault="00913355" w:rsidP="00913355">
      <w:pPr>
        <w:pStyle w:val="BodyText"/>
        <w:kinsoku w:val="0"/>
        <w:overflowPunct w:val="0"/>
        <w:spacing w:before="165" w:line="264" w:lineRule="exact"/>
        <w:ind w:right="925"/>
        <w:rPr>
          <w:color w:val="000000"/>
          <w:szCs w:val="22"/>
        </w:rPr>
      </w:pPr>
      <w:r w:rsidRPr="00ED7D50">
        <w:rPr>
          <w:szCs w:val="22"/>
        </w:rPr>
        <w:t>Weekly</w:t>
      </w:r>
      <w:r w:rsidRPr="00ED7D50">
        <w:rPr>
          <w:spacing w:val="20"/>
          <w:szCs w:val="22"/>
        </w:rPr>
        <w:t xml:space="preserve"> </w:t>
      </w:r>
      <w:r w:rsidRPr="00ED7D50">
        <w:rPr>
          <w:spacing w:val="1"/>
          <w:szCs w:val="22"/>
        </w:rPr>
        <w:t>compensation,</w:t>
      </w:r>
      <w:r w:rsidRPr="00ED7D50">
        <w:rPr>
          <w:spacing w:val="22"/>
          <w:szCs w:val="22"/>
        </w:rPr>
        <w:t xml:space="preserve"> </w:t>
      </w:r>
      <w:r w:rsidRPr="00ED7D50">
        <w:rPr>
          <w:szCs w:val="22"/>
        </w:rPr>
        <w:t>for</w:t>
      </w:r>
      <w:r w:rsidRPr="00ED7D50">
        <w:rPr>
          <w:spacing w:val="19"/>
          <w:szCs w:val="22"/>
        </w:rPr>
        <w:t xml:space="preserve"> </w:t>
      </w:r>
      <w:r w:rsidRPr="00ED7D50">
        <w:rPr>
          <w:szCs w:val="22"/>
        </w:rPr>
        <w:t>a</w:t>
      </w:r>
      <w:r w:rsidRPr="00ED7D50">
        <w:rPr>
          <w:spacing w:val="19"/>
          <w:szCs w:val="22"/>
        </w:rPr>
        <w:t xml:space="preserve"> </w:t>
      </w:r>
      <w:r w:rsidRPr="00ED7D50">
        <w:rPr>
          <w:spacing w:val="1"/>
          <w:szCs w:val="22"/>
        </w:rPr>
        <w:t>worker</w:t>
      </w:r>
      <w:r w:rsidRPr="00ED7D50">
        <w:rPr>
          <w:spacing w:val="19"/>
          <w:szCs w:val="22"/>
        </w:rPr>
        <w:t xml:space="preserve"> </w:t>
      </w:r>
      <w:r w:rsidRPr="00ED7D50">
        <w:rPr>
          <w:spacing w:val="1"/>
          <w:szCs w:val="22"/>
        </w:rPr>
        <w:t>means</w:t>
      </w:r>
      <w:r w:rsidRPr="00ED7D50">
        <w:rPr>
          <w:spacing w:val="22"/>
          <w:szCs w:val="22"/>
        </w:rPr>
        <w:t xml:space="preserve"> </w:t>
      </w:r>
      <w:r w:rsidRPr="00ED7D50">
        <w:rPr>
          <w:spacing w:val="-1"/>
          <w:szCs w:val="22"/>
        </w:rPr>
        <w:t>the</w:t>
      </w:r>
      <w:r w:rsidRPr="00ED7D50">
        <w:rPr>
          <w:spacing w:val="20"/>
          <w:szCs w:val="22"/>
        </w:rPr>
        <w:t xml:space="preserve"> </w:t>
      </w:r>
      <w:r w:rsidRPr="00ED7D50">
        <w:rPr>
          <w:szCs w:val="22"/>
        </w:rPr>
        <w:t>worker’s</w:t>
      </w:r>
      <w:r w:rsidRPr="00ED7D50">
        <w:rPr>
          <w:spacing w:val="20"/>
          <w:szCs w:val="22"/>
        </w:rPr>
        <w:t xml:space="preserve"> </w:t>
      </w:r>
      <w:r w:rsidRPr="00ED7D50">
        <w:rPr>
          <w:szCs w:val="22"/>
        </w:rPr>
        <w:t>average</w:t>
      </w:r>
      <w:r w:rsidRPr="00ED7D50">
        <w:rPr>
          <w:spacing w:val="20"/>
          <w:szCs w:val="22"/>
        </w:rPr>
        <w:t xml:space="preserve"> </w:t>
      </w:r>
      <w:r w:rsidRPr="00ED7D50">
        <w:rPr>
          <w:spacing w:val="1"/>
          <w:szCs w:val="22"/>
        </w:rPr>
        <w:t>pre-incapacity</w:t>
      </w:r>
      <w:r w:rsidRPr="00ED7D50">
        <w:rPr>
          <w:spacing w:val="23"/>
          <w:szCs w:val="22"/>
        </w:rPr>
        <w:t xml:space="preserve"> </w:t>
      </w:r>
      <w:r w:rsidRPr="00ED7D50">
        <w:rPr>
          <w:spacing w:val="1"/>
          <w:szCs w:val="22"/>
        </w:rPr>
        <w:t>weekly</w:t>
      </w:r>
      <w:r w:rsidRPr="00ED7D50">
        <w:rPr>
          <w:spacing w:val="22"/>
          <w:szCs w:val="22"/>
        </w:rPr>
        <w:t xml:space="preserve"> </w:t>
      </w:r>
      <w:r w:rsidRPr="00ED7D50">
        <w:rPr>
          <w:spacing w:val="1"/>
          <w:szCs w:val="22"/>
        </w:rPr>
        <w:t>earnings</w:t>
      </w:r>
      <w:r w:rsidRPr="00ED7D50">
        <w:rPr>
          <w:spacing w:val="22"/>
          <w:szCs w:val="22"/>
        </w:rPr>
        <w:t xml:space="preserve"> </w:t>
      </w:r>
      <w:r w:rsidRPr="00ED7D50">
        <w:rPr>
          <w:szCs w:val="22"/>
        </w:rPr>
        <w:t>les</w:t>
      </w:r>
      <w:r>
        <w:rPr>
          <w:szCs w:val="22"/>
        </w:rPr>
        <w:t>s</w:t>
      </w:r>
      <w:r w:rsidRPr="00ED7D50">
        <w:rPr>
          <w:spacing w:val="22"/>
          <w:szCs w:val="22"/>
        </w:rPr>
        <w:t xml:space="preserve"> </w:t>
      </w:r>
      <w:r w:rsidRPr="00ED7D50">
        <w:rPr>
          <w:szCs w:val="22"/>
        </w:rPr>
        <w:t>the</w:t>
      </w:r>
      <w:r w:rsidRPr="00ED7D50">
        <w:rPr>
          <w:spacing w:val="88"/>
          <w:szCs w:val="22"/>
        </w:rPr>
        <w:t xml:space="preserve"> </w:t>
      </w:r>
      <w:r w:rsidRPr="00ED7D50">
        <w:rPr>
          <w:szCs w:val="22"/>
        </w:rPr>
        <w:t>average</w:t>
      </w:r>
      <w:r w:rsidRPr="00ED7D50">
        <w:rPr>
          <w:spacing w:val="22"/>
          <w:szCs w:val="22"/>
        </w:rPr>
        <w:t xml:space="preserve"> </w:t>
      </w:r>
      <w:r w:rsidRPr="00ED7D50">
        <w:rPr>
          <w:spacing w:val="1"/>
          <w:szCs w:val="22"/>
        </w:rPr>
        <w:t>weekly</w:t>
      </w:r>
      <w:r w:rsidRPr="00ED7D50">
        <w:rPr>
          <w:spacing w:val="23"/>
          <w:szCs w:val="22"/>
        </w:rPr>
        <w:t xml:space="preserve"> </w:t>
      </w:r>
      <w:r w:rsidRPr="00ED7D50">
        <w:rPr>
          <w:szCs w:val="22"/>
        </w:rPr>
        <w:t>amount</w:t>
      </w:r>
      <w:r w:rsidRPr="00ED7D50">
        <w:rPr>
          <w:spacing w:val="24"/>
          <w:szCs w:val="22"/>
        </w:rPr>
        <w:t xml:space="preserve"> </w:t>
      </w:r>
      <w:r w:rsidRPr="00ED7D50">
        <w:rPr>
          <w:spacing w:val="-1"/>
          <w:szCs w:val="22"/>
        </w:rPr>
        <w:t>that</w:t>
      </w:r>
      <w:r w:rsidRPr="00ED7D50">
        <w:rPr>
          <w:spacing w:val="25"/>
          <w:szCs w:val="22"/>
        </w:rPr>
        <w:t xml:space="preserve"> </w:t>
      </w:r>
      <w:r w:rsidRPr="00ED7D50">
        <w:rPr>
          <w:szCs w:val="22"/>
        </w:rPr>
        <w:t>a</w:t>
      </w:r>
      <w:r w:rsidRPr="00ED7D50">
        <w:rPr>
          <w:spacing w:val="22"/>
          <w:szCs w:val="22"/>
        </w:rPr>
        <w:t xml:space="preserve"> </w:t>
      </w:r>
      <w:r w:rsidRPr="00ED7D50">
        <w:rPr>
          <w:spacing w:val="1"/>
          <w:szCs w:val="22"/>
        </w:rPr>
        <w:t>worker</w:t>
      </w:r>
      <w:r w:rsidRPr="00ED7D50">
        <w:rPr>
          <w:spacing w:val="24"/>
          <w:szCs w:val="22"/>
        </w:rPr>
        <w:t xml:space="preserve"> </w:t>
      </w:r>
      <w:r w:rsidRPr="00ED7D50">
        <w:rPr>
          <w:spacing w:val="-1"/>
          <w:szCs w:val="22"/>
        </w:rPr>
        <w:t>is</w:t>
      </w:r>
      <w:r w:rsidRPr="00ED7D50">
        <w:rPr>
          <w:spacing w:val="25"/>
          <w:szCs w:val="22"/>
        </w:rPr>
        <w:t xml:space="preserve"> </w:t>
      </w:r>
      <w:r w:rsidRPr="00ED7D50">
        <w:rPr>
          <w:spacing w:val="1"/>
          <w:szCs w:val="22"/>
        </w:rPr>
        <w:t>being</w:t>
      </w:r>
      <w:r w:rsidRPr="00ED7D50">
        <w:rPr>
          <w:spacing w:val="21"/>
          <w:szCs w:val="22"/>
        </w:rPr>
        <w:t xml:space="preserve"> </w:t>
      </w:r>
      <w:r w:rsidRPr="00ED7D50">
        <w:rPr>
          <w:spacing w:val="1"/>
          <w:szCs w:val="22"/>
        </w:rPr>
        <w:t>paid</w:t>
      </w:r>
      <w:r w:rsidRPr="00ED7D50">
        <w:rPr>
          <w:spacing w:val="21"/>
          <w:szCs w:val="22"/>
        </w:rPr>
        <w:t xml:space="preserve"> </w:t>
      </w:r>
      <w:r w:rsidRPr="00ED7D50">
        <w:rPr>
          <w:szCs w:val="22"/>
        </w:rPr>
        <w:t>for</w:t>
      </w:r>
      <w:r w:rsidRPr="00ED7D50">
        <w:rPr>
          <w:spacing w:val="22"/>
          <w:szCs w:val="22"/>
        </w:rPr>
        <w:t xml:space="preserve"> </w:t>
      </w:r>
      <w:r w:rsidRPr="00ED7D50">
        <w:rPr>
          <w:spacing w:val="1"/>
          <w:szCs w:val="22"/>
        </w:rPr>
        <w:t>working</w:t>
      </w:r>
      <w:r w:rsidRPr="00ED7D50">
        <w:rPr>
          <w:spacing w:val="21"/>
          <w:szCs w:val="22"/>
        </w:rPr>
        <w:t xml:space="preserve"> </w:t>
      </w:r>
      <w:r w:rsidRPr="00ED7D50">
        <w:rPr>
          <w:spacing w:val="1"/>
          <w:szCs w:val="22"/>
        </w:rPr>
        <w:t>or</w:t>
      </w:r>
      <w:r w:rsidRPr="00ED7D50">
        <w:rPr>
          <w:spacing w:val="22"/>
          <w:szCs w:val="22"/>
        </w:rPr>
        <w:t xml:space="preserve"> </w:t>
      </w:r>
      <w:r w:rsidRPr="00ED7D50">
        <w:rPr>
          <w:spacing w:val="1"/>
          <w:szCs w:val="22"/>
        </w:rPr>
        <w:t>could</w:t>
      </w:r>
      <w:r w:rsidRPr="00ED7D50">
        <w:rPr>
          <w:spacing w:val="23"/>
          <w:szCs w:val="22"/>
        </w:rPr>
        <w:t xml:space="preserve"> </w:t>
      </w:r>
      <w:r w:rsidRPr="00ED7D50">
        <w:rPr>
          <w:szCs w:val="22"/>
        </w:rPr>
        <w:t>earn</w:t>
      </w:r>
      <w:r w:rsidRPr="00ED7D50">
        <w:rPr>
          <w:spacing w:val="25"/>
          <w:szCs w:val="22"/>
        </w:rPr>
        <w:t xml:space="preserve"> </w:t>
      </w:r>
      <w:r w:rsidRPr="00ED7D50">
        <w:rPr>
          <w:spacing w:val="-1"/>
          <w:szCs w:val="22"/>
        </w:rPr>
        <w:t>in</w:t>
      </w:r>
      <w:r w:rsidRPr="00ED7D50">
        <w:rPr>
          <w:spacing w:val="21"/>
          <w:szCs w:val="22"/>
        </w:rPr>
        <w:t xml:space="preserve"> </w:t>
      </w:r>
      <w:r w:rsidRPr="00ED7D50">
        <w:rPr>
          <w:spacing w:val="1"/>
          <w:szCs w:val="22"/>
        </w:rPr>
        <w:t>reasonably</w:t>
      </w:r>
      <w:r w:rsidRPr="00ED7D50">
        <w:rPr>
          <w:spacing w:val="25"/>
          <w:szCs w:val="22"/>
        </w:rPr>
        <w:t xml:space="preserve"> </w:t>
      </w:r>
      <w:r w:rsidRPr="00ED7D50">
        <w:rPr>
          <w:spacing w:val="1"/>
          <w:szCs w:val="22"/>
        </w:rPr>
        <w:t>available</w:t>
      </w:r>
      <w:r w:rsidRPr="00ED7D50">
        <w:rPr>
          <w:spacing w:val="66"/>
          <w:szCs w:val="22"/>
        </w:rPr>
        <w:t xml:space="preserve"> </w:t>
      </w:r>
      <w:r w:rsidRPr="00ED7D50">
        <w:rPr>
          <w:spacing w:val="1"/>
          <w:szCs w:val="22"/>
        </w:rPr>
        <w:t>employment.</w:t>
      </w:r>
      <w:r w:rsidRPr="00ED7D50">
        <w:rPr>
          <w:spacing w:val="24"/>
          <w:szCs w:val="22"/>
        </w:rPr>
        <w:t xml:space="preserve"> </w:t>
      </w:r>
      <w:r w:rsidRPr="00ED7D50">
        <w:rPr>
          <w:spacing w:val="1"/>
          <w:szCs w:val="22"/>
        </w:rPr>
        <w:t>Entitlements</w:t>
      </w:r>
      <w:r w:rsidRPr="00ED7D50">
        <w:rPr>
          <w:spacing w:val="24"/>
          <w:szCs w:val="22"/>
        </w:rPr>
        <w:t xml:space="preserve"> </w:t>
      </w:r>
      <w:r w:rsidRPr="00ED7D50">
        <w:rPr>
          <w:szCs w:val="22"/>
        </w:rPr>
        <w:t>to</w:t>
      </w:r>
      <w:r w:rsidRPr="00ED7D50">
        <w:rPr>
          <w:spacing w:val="21"/>
          <w:szCs w:val="22"/>
        </w:rPr>
        <w:t xml:space="preserve"> </w:t>
      </w:r>
      <w:r w:rsidRPr="00ED7D50">
        <w:rPr>
          <w:szCs w:val="22"/>
        </w:rPr>
        <w:t>weekly</w:t>
      </w:r>
      <w:r w:rsidRPr="00ED7D50">
        <w:rPr>
          <w:spacing w:val="23"/>
          <w:szCs w:val="22"/>
        </w:rPr>
        <w:t xml:space="preserve"> </w:t>
      </w:r>
      <w:r w:rsidRPr="00ED7D50">
        <w:rPr>
          <w:spacing w:val="1"/>
          <w:szCs w:val="22"/>
        </w:rPr>
        <w:t>compensation</w:t>
      </w:r>
      <w:r w:rsidRPr="00ED7D50">
        <w:rPr>
          <w:spacing w:val="21"/>
          <w:szCs w:val="22"/>
        </w:rPr>
        <w:t xml:space="preserve"> </w:t>
      </w:r>
      <w:r w:rsidRPr="00ED7D50">
        <w:rPr>
          <w:szCs w:val="22"/>
        </w:rPr>
        <w:t>are</w:t>
      </w:r>
      <w:r w:rsidRPr="00ED7D50">
        <w:rPr>
          <w:spacing w:val="24"/>
          <w:szCs w:val="22"/>
        </w:rPr>
        <w:t xml:space="preserve"> </w:t>
      </w:r>
      <w:r w:rsidRPr="00ED7D50">
        <w:rPr>
          <w:szCs w:val="22"/>
        </w:rPr>
        <w:t>likely</w:t>
      </w:r>
      <w:r w:rsidRPr="00ED7D50">
        <w:rPr>
          <w:spacing w:val="25"/>
          <w:szCs w:val="22"/>
        </w:rPr>
        <w:t xml:space="preserve"> </w:t>
      </w:r>
      <w:r w:rsidRPr="00ED7D50">
        <w:rPr>
          <w:spacing w:val="-1"/>
          <w:szCs w:val="22"/>
        </w:rPr>
        <w:t>to</w:t>
      </w:r>
      <w:r w:rsidRPr="00ED7D50">
        <w:rPr>
          <w:spacing w:val="23"/>
          <w:szCs w:val="22"/>
        </w:rPr>
        <w:t xml:space="preserve"> </w:t>
      </w:r>
      <w:r w:rsidRPr="00ED7D50">
        <w:rPr>
          <w:szCs w:val="22"/>
        </w:rPr>
        <w:t>change</w:t>
      </w:r>
      <w:r w:rsidRPr="00ED7D50">
        <w:rPr>
          <w:spacing w:val="22"/>
          <w:szCs w:val="22"/>
        </w:rPr>
        <w:t xml:space="preserve"> </w:t>
      </w:r>
      <w:r w:rsidRPr="00ED7D50">
        <w:rPr>
          <w:spacing w:val="1"/>
          <w:szCs w:val="22"/>
        </w:rPr>
        <w:t>after</w:t>
      </w:r>
      <w:r w:rsidRPr="00ED7D50">
        <w:rPr>
          <w:spacing w:val="24"/>
          <w:szCs w:val="22"/>
        </w:rPr>
        <w:t xml:space="preserve"> </w:t>
      </w:r>
      <w:r w:rsidRPr="00ED7D50">
        <w:rPr>
          <w:szCs w:val="22"/>
        </w:rPr>
        <w:t>26</w:t>
      </w:r>
      <w:r w:rsidRPr="00ED7D50">
        <w:rPr>
          <w:spacing w:val="23"/>
          <w:szCs w:val="22"/>
        </w:rPr>
        <w:t xml:space="preserve"> </w:t>
      </w:r>
      <w:r w:rsidRPr="00ED7D50">
        <w:rPr>
          <w:szCs w:val="22"/>
        </w:rPr>
        <w:t>weeks</w:t>
      </w:r>
      <w:r w:rsidRPr="00ED7D50">
        <w:rPr>
          <w:spacing w:val="19"/>
          <w:szCs w:val="22"/>
        </w:rPr>
        <w:t xml:space="preserve"> </w:t>
      </w:r>
      <w:r w:rsidRPr="00ED7D50">
        <w:rPr>
          <w:spacing w:val="1"/>
          <w:szCs w:val="22"/>
        </w:rPr>
        <w:t>whether</w:t>
      </w:r>
      <w:r w:rsidRPr="00ED7D50">
        <w:rPr>
          <w:spacing w:val="22"/>
          <w:szCs w:val="22"/>
        </w:rPr>
        <w:t xml:space="preserve"> </w:t>
      </w:r>
      <w:r w:rsidRPr="00ED7D50">
        <w:rPr>
          <w:spacing w:val="-1"/>
          <w:szCs w:val="22"/>
        </w:rPr>
        <w:t>the</w:t>
      </w:r>
      <w:r w:rsidRPr="00ED7D50">
        <w:rPr>
          <w:spacing w:val="22"/>
          <w:szCs w:val="22"/>
        </w:rPr>
        <w:t xml:space="preserve"> </w:t>
      </w:r>
      <w:r w:rsidRPr="00ED7D50">
        <w:rPr>
          <w:spacing w:val="1"/>
          <w:szCs w:val="22"/>
        </w:rPr>
        <w:t>worker</w:t>
      </w:r>
      <w:r w:rsidRPr="00ED7D50">
        <w:rPr>
          <w:spacing w:val="64"/>
          <w:szCs w:val="22"/>
        </w:rPr>
        <w:t xml:space="preserve"> </w:t>
      </w:r>
      <w:r w:rsidRPr="00ED7D50">
        <w:rPr>
          <w:spacing w:val="-1"/>
          <w:szCs w:val="22"/>
        </w:rPr>
        <w:t>is</w:t>
      </w:r>
      <w:r w:rsidRPr="00ED7D50">
        <w:rPr>
          <w:spacing w:val="20"/>
          <w:szCs w:val="22"/>
        </w:rPr>
        <w:t xml:space="preserve"> </w:t>
      </w:r>
      <w:r w:rsidRPr="00ED7D50">
        <w:rPr>
          <w:spacing w:val="1"/>
          <w:szCs w:val="22"/>
        </w:rPr>
        <w:t>totally</w:t>
      </w:r>
      <w:r w:rsidRPr="00ED7D50">
        <w:rPr>
          <w:spacing w:val="20"/>
          <w:szCs w:val="22"/>
        </w:rPr>
        <w:t xml:space="preserve"> </w:t>
      </w:r>
      <w:r w:rsidRPr="00ED7D50">
        <w:rPr>
          <w:spacing w:val="1"/>
          <w:szCs w:val="22"/>
        </w:rPr>
        <w:t>incapacitated</w:t>
      </w:r>
      <w:r w:rsidRPr="00ED7D50">
        <w:rPr>
          <w:spacing w:val="16"/>
          <w:szCs w:val="22"/>
        </w:rPr>
        <w:t xml:space="preserve"> </w:t>
      </w:r>
      <w:r w:rsidRPr="00ED7D50">
        <w:rPr>
          <w:spacing w:val="1"/>
          <w:szCs w:val="22"/>
        </w:rPr>
        <w:t>or</w:t>
      </w:r>
      <w:r w:rsidRPr="00ED7D50">
        <w:rPr>
          <w:spacing w:val="19"/>
          <w:szCs w:val="22"/>
        </w:rPr>
        <w:t xml:space="preserve"> </w:t>
      </w:r>
      <w:r w:rsidRPr="00ED7D50">
        <w:rPr>
          <w:spacing w:val="1"/>
          <w:szCs w:val="22"/>
        </w:rPr>
        <w:t>partially</w:t>
      </w:r>
      <w:r w:rsidRPr="00ED7D50">
        <w:rPr>
          <w:spacing w:val="23"/>
          <w:szCs w:val="22"/>
        </w:rPr>
        <w:t xml:space="preserve"> </w:t>
      </w:r>
      <w:r w:rsidRPr="00ED7D50">
        <w:rPr>
          <w:spacing w:val="1"/>
          <w:szCs w:val="22"/>
        </w:rPr>
        <w:t>incapacitated.</w:t>
      </w:r>
      <w:r w:rsidRPr="00ED7D50">
        <w:rPr>
          <w:spacing w:val="22"/>
          <w:szCs w:val="22"/>
        </w:rPr>
        <w:t xml:space="preserve"> </w:t>
      </w:r>
      <w:hyperlink r:id="rId8" w:history="1">
        <w:r w:rsidRPr="00ED7D50">
          <w:rPr>
            <w:color w:val="004990"/>
            <w:spacing w:val="1"/>
            <w:szCs w:val="22"/>
            <w:u w:val="single"/>
          </w:rPr>
          <w:t>See</w:t>
        </w:r>
        <w:r w:rsidRPr="00ED7D50">
          <w:rPr>
            <w:color w:val="004990"/>
            <w:spacing w:val="15"/>
            <w:szCs w:val="22"/>
            <w:u w:val="single"/>
          </w:rPr>
          <w:t xml:space="preserve"> </w:t>
        </w:r>
        <w:r w:rsidRPr="00ED7D50">
          <w:rPr>
            <w:color w:val="004990"/>
            <w:spacing w:val="1"/>
            <w:szCs w:val="22"/>
            <w:u w:val="single"/>
          </w:rPr>
          <w:t>sections</w:t>
        </w:r>
        <w:r w:rsidRPr="00ED7D50">
          <w:rPr>
            <w:color w:val="004990"/>
            <w:spacing w:val="17"/>
            <w:szCs w:val="22"/>
            <w:u w:val="single"/>
          </w:rPr>
          <w:t xml:space="preserve"> </w:t>
        </w:r>
        <w:r w:rsidRPr="00ED7D50">
          <w:rPr>
            <w:color w:val="004990"/>
            <w:spacing w:val="3"/>
            <w:szCs w:val="22"/>
            <w:u w:val="single"/>
          </w:rPr>
          <w:t>41</w:t>
        </w:r>
        <w:r w:rsidRPr="00ED7D50">
          <w:rPr>
            <w:color w:val="004990"/>
            <w:spacing w:val="12"/>
            <w:szCs w:val="22"/>
            <w:u w:val="single"/>
          </w:rPr>
          <w:t xml:space="preserve"> </w:t>
        </w:r>
        <w:r w:rsidRPr="00ED7D50">
          <w:rPr>
            <w:color w:val="004990"/>
            <w:spacing w:val="1"/>
            <w:szCs w:val="22"/>
            <w:u w:val="single"/>
          </w:rPr>
          <w:t>an</w:t>
        </w:r>
        <w:r w:rsidRPr="00ED7D50">
          <w:rPr>
            <w:color w:val="004990"/>
            <w:spacing w:val="1"/>
            <w:szCs w:val="22"/>
            <w:u w:val="single"/>
          </w:rPr>
          <w:t>d</w:t>
        </w:r>
        <w:r w:rsidRPr="00ED7D50">
          <w:rPr>
            <w:color w:val="004990"/>
            <w:spacing w:val="16"/>
            <w:szCs w:val="22"/>
            <w:u w:val="single"/>
          </w:rPr>
          <w:t xml:space="preserve"> </w:t>
        </w:r>
        <w:r w:rsidRPr="00ED7D50">
          <w:rPr>
            <w:color w:val="004990"/>
            <w:spacing w:val="3"/>
            <w:szCs w:val="22"/>
            <w:u w:val="single"/>
          </w:rPr>
          <w:t>42</w:t>
        </w:r>
        <w:r w:rsidRPr="00ED7D50">
          <w:rPr>
            <w:color w:val="004990"/>
            <w:spacing w:val="12"/>
            <w:szCs w:val="22"/>
            <w:u w:val="single"/>
          </w:rPr>
          <w:t xml:space="preserve"> </w:t>
        </w:r>
        <w:r w:rsidRPr="00ED7D50">
          <w:rPr>
            <w:color w:val="004990"/>
            <w:spacing w:val="3"/>
            <w:szCs w:val="22"/>
            <w:u w:val="single"/>
          </w:rPr>
          <w:t>of</w:t>
        </w:r>
        <w:r w:rsidRPr="00ED7D50">
          <w:rPr>
            <w:color w:val="004990"/>
            <w:spacing w:val="11"/>
            <w:szCs w:val="22"/>
            <w:u w:val="single"/>
          </w:rPr>
          <w:t xml:space="preserve"> </w:t>
        </w:r>
        <w:r w:rsidRPr="00ED7D50">
          <w:rPr>
            <w:color w:val="004990"/>
            <w:spacing w:val="1"/>
            <w:szCs w:val="22"/>
            <w:u w:val="single"/>
          </w:rPr>
          <w:t>the</w:t>
        </w:r>
        <w:r w:rsidRPr="00ED7D50">
          <w:rPr>
            <w:color w:val="004990"/>
            <w:spacing w:val="5"/>
            <w:szCs w:val="22"/>
            <w:u w:val="single"/>
          </w:rPr>
          <w:t xml:space="preserve"> WC</w:t>
        </w:r>
        <w:r w:rsidRPr="00ED7D50">
          <w:rPr>
            <w:color w:val="004990"/>
            <w:spacing w:val="12"/>
            <w:szCs w:val="22"/>
            <w:u w:val="single"/>
          </w:rPr>
          <w:t xml:space="preserve"> </w:t>
        </w:r>
        <w:r w:rsidRPr="00ED7D50">
          <w:rPr>
            <w:color w:val="004990"/>
            <w:szCs w:val="22"/>
            <w:u w:val="single"/>
          </w:rPr>
          <w:t>Act</w:t>
        </w:r>
        <w:r w:rsidRPr="00ED7D50">
          <w:rPr>
            <w:color w:val="000000"/>
            <w:szCs w:val="22"/>
          </w:rPr>
          <w:t>.</w:t>
        </w:r>
      </w:hyperlink>
    </w:p>
    <w:bookmarkEnd w:id="1"/>
    <w:p w14:paraId="720A1ADA" w14:textId="6E2E0907" w:rsidR="00AF0899" w:rsidRDefault="00D31BD8" w:rsidP="00393599">
      <w:pPr>
        <w:pStyle w:val="Heading2"/>
      </w:pPr>
      <w:r>
        <w:t>4.3 weekly compensation</w:t>
      </w:r>
    </w:p>
    <w:p w14:paraId="7CEBB1CC" w14:textId="2FD83245" w:rsidR="00D31BD8" w:rsidRDefault="00D31BD8" w:rsidP="00D31BD8">
      <w:pPr>
        <w:pStyle w:val="BodyText"/>
        <w:kinsoku w:val="0"/>
        <w:overflowPunct w:val="0"/>
        <w:spacing w:before="163"/>
        <w:rPr>
          <w:i/>
          <w:iCs/>
          <w:spacing w:val="1"/>
        </w:rPr>
      </w:pPr>
      <w:bookmarkStart w:id="2" w:name="_Toc32851238"/>
      <w:r>
        <w:rPr>
          <w:spacing w:val="1"/>
        </w:rPr>
        <w:t>Here is the link</w:t>
      </w:r>
      <w:r w:rsidR="004B6C31">
        <w:rPr>
          <w:spacing w:val="1"/>
        </w:rPr>
        <w:t xml:space="preserve"> </w:t>
      </w:r>
      <w:hyperlink r:id="rId9" w:history="1">
        <w:r w:rsidR="00A5664E" w:rsidRPr="00983C83">
          <w:rPr>
            <w:rStyle w:val="Hyperlink"/>
            <w:spacing w:val="1"/>
          </w:rPr>
          <w:t>Weekly Compensation - July 2020</w:t>
        </w:r>
      </w:hyperlink>
      <w:r w:rsidR="004B6C31">
        <w:rPr>
          <w:spacing w:val="1"/>
        </w:rPr>
        <w:t xml:space="preserve"> </w:t>
      </w:r>
      <w:r>
        <w:rPr>
          <w:spacing w:val="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1"/>
        </w:rPr>
        <w:t>ACT</w:t>
      </w:r>
      <w:r>
        <w:rPr>
          <w:spacing w:val="15"/>
        </w:rPr>
        <w:t xml:space="preserve"> </w:t>
      </w:r>
      <w:r>
        <w:rPr>
          <w:spacing w:val="-1"/>
        </w:rPr>
        <w:t>indexed</w:t>
      </w:r>
      <w:r>
        <w:rPr>
          <w:spacing w:val="14"/>
        </w:rPr>
        <w:t xml:space="preserve"> </w:t>
      </w:r>
      <w:r>
        <w:rPr>
          <w:spacing w:val="1"/>
        </w:rPr>
        <w:t>benefits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1"/>
        </w:rPr>
        <w:t>relation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i/>
          <w:iCs/>
          <w:spacing w:val="1"/>
        </w:rPr>
        <w:t>Statutory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>Floor</w:t>
      </w:r>
      <w:r>
        <w:rPr>
          <w:i/>
          <w:iCs/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i/>
          <w:iCs/>
          <w:spacing w:val="2"/>
        </w:rPr>
        <w:t>Statutory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1"/>
        </w:rPr>
        <w:t>Ceiling.</w:t>
      </w:r>
    </w:p>
    <w:p w14:paraId="218CB382" w14:textId="77777777" w:rsidR="004B6C31" w:rsidRDefault="004B6C31" w:rsidP="004B6C31">
      <w:pPr>
        <w:pStyle w:val="Heading2"/>
        <w:rPr>
          <w:spacing w:val="3"/>
        </w:rPr>
      </w:pPr>
      <w:r>
        <w:t>Schedule</w:t>
      </w:r>
      <w:r>
        <w:rPr>
          <w:spacing w:val="6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Compensation</w:t>
      </w:r>
      <w:r>
        <w:rPr>
          <w:spacing w:val="7"/>
        </w:rPr>
        <w:t xml:space="preserve"> </w:t>
      </w:r>
      <w:r>
        <w:rPr>
          <w:spacing w:val="1"/>
        </w:rPr>
        <w:t>for</w:t>
      </w:r>
      <w:r>
        <w:rPr>
          <w:spacing w:val="7"/>
        </w:rPr>
        <w:t xml:space="preserve"> </w:t>
      </w:r>
      <w:r>
        <w:t>permanent</w:t>
      </w:r>
      <w:r>
        <w:rPr>
          <w:spacing w:val="4"/>
        </w:rPr>
        <w:t xml:space="preserve"> </w:t>
      </w:r>
      <w:r>
        <w:rPr>
          <w:spacing w:val="3"/>
        </w:rPr>
        <w:t>injuries</w:t>
      </w:r>
    </w:p>
    <w:p w14:paraId="2DCF522D" w14:textId="77777777" w:rsidR="004B6C31" w:rsidRPr="003E76F6" w:rsidRDefault="004B6C31" w:rsidP="004B6C31">
      <w:pPr>
        <w:pStyle w:val="BodyText"/>
        <w:kinsoku w:val="0"/>
        <w:overflowPunct w:val="0"/>
        <w:spacing w:before="240" w:line="235" w:lineRule="auto"/>
        <w:ind w:right="1004"/>
        <w:rPr>
          <w:color w:val="000000"/>
          <w:spacing w:val="1"/>
          <w:szCs w:val="22"/>
        </w:rPr>
      </w:pPr>
      <w:r w:rsidRPr="00ED7D50">
        <w:rPr>
          <w:spacing w:val="1"/>
          <w:szCs w:val="22"/>
        </w:rPr>
        <w:t>If</w:t>
      </w:r>
      <w:r w:rsidRPr="00ED7D50">
        <w:rPr>
          <w:spacing w:val="19"/>
          <w:szCs w:val="22"/>
        </w:rPr>
        <w:t xml:space="preserve"> </w:t>
      </w:r>
      <w:r w:rsidRPr="00ED7D50">
        <w:rPr>
          <w:szCs w:val="22"/>
        </w:rPr>
        <w:t>a</w:t>
      </w:r>
      <w:r w:rsidRPr="00ED7D50">
        <w:rPr>
          <w:spacing w:val="19"/>
          <w:szCs w:val="22"/>
        </w:rPr>
        <w:t xml:space="preserve"> </w:t>
      </w:r>
      <w:r w:rsidRPr="00ED7D50">
        <w:rPr>
          <w:spacing w:val="1"/>
          <w:szCs w:val="22"/>
        </w:rPr>
        <w:t>worker</w:t>
      </w:r>
      <w:r w:rsidRPr="00ED7D50">
        <w:rPr>
          <w:spacing w:val="22"/>
          <w:szCs w:val="22"/>
        </w:rPr>
        <w:t xml:space="preserve"> </w:t>
      </w:r>
      <w:r w:rsidRPr="00ED7D50">
        <w:rPr>
          <w:spacing w:val="-1"/>
          <w:szCs w:val="22"/>
        </w:rPr>
        <w:t>who</w:t>
      </w:r>
      <w:r w:rsidRPr="00ED7D50">
        <w:rPr>
          <w:spacing w:val="18"/>
          <w:szCs w:val="22"/>
        </w:rPr>
        <w:t xml:space="preserve"> </w:t>
      </w:r>
      <w:r w:rsidRPr="00ED7D50">
        <w:rPr>
          <w:spacing w:val="-1"/>
          <w:szCs w:val="22"/>
        </w:rPr>
        <w:t>has</w:t>
      </w:r>
      <w:r w:rsidRPr="00ED7D50">
        <w:rPr>
          <w:spacing w:val="19"/>
          <w:szCs w:val="22"/>
        </w:rPr>
        <w:t xml:space="preserve"> </w:t>
      </w:r>
      <w:r w:rsidRPr="00ED7D50">
        <w:rPr>
          <w:szCs w:val="22"/>
        </w:rPr>
        <w:t>suffered</w:t>
      </w:r>
      <w:r w:rsidRPr="00ED7D50">
        <w:rPr>
          <w:spacing w:val="19"/>
          <w:szCs w:val="22"/>
        </w:rPr>
        <w:t xml:space="preserve"> </w:t>
      </w:r>
      <w:r w:rsidRPr="00ED7D50">
        <w:rPr>
          <w:szCs w:val="22"/>
        </w:rPr>
        <w:t>a</w:t>
      </w:r>
      <w:r w:rsidRPr="00ED7D50">
        <w:rPr>
          <w:spacing w:val="19"/>
          <w:szCs w:val="22"/>
        </w:rPr>
        <w:t xml:space="preserve"> </w:t>
      </w:r>
      <w:r w:rsidRPr="00ED7D50">
        <w:rPr>
          <w:szCs w:val="22"/>
        </w:rPr>
        <w:t>loss</w:t>
      </w:r>
      <w:r w:rsidRPr="00ED7D50">
        <w:rPr>
          <w:spacing w:val="17"/>
          <w:szCs w:val="22"/>
        </w:rPr>
        <w:t xml:space="preserve"> </w:t>
      </w:r>
      <w:r w:rsidRPr="00ED7D50">
        <w:rPr>
          <w:spacing w:val="1"/>
          <w:szCs w:val="22"/>
        </w:rPr>
        <w:t>mentioned</w:t>
      </w:r>
      <w:r w:rsidRPr="00ED7D50">
        <w:rPr>
          <w:spacing w:val="19"/>
          <w:szCs w:val="22"/>
        </w:rPr>
        <w:t xml:space="preserve"> </w:t>
      </w:r>
      <w:r w:rsidRPr="00ED7D50">
        <w:rPr>
          <w:spacing w:val="-1"/>
          <w:szCs w:val="22"/>
        </w:rPr>
        <w:t>in</w:t>
      </w:r>
      <w:r w:rsidRPr="00ED7D50">
        <w:rPr>
          <w:spacing w:val="19"/>
          <w:szCs w:val="22"/>
        </w:rPr>
        <w:t xml:space="preserve"> </w:t>
      </w:r>
      <w:r w:rsidRPr="00ED7D50">
        <w:rPr>
          <w:spacing w:val="-2"/>
          <w:szCs w:val="22"/>
        </w:rPr>
        <w:t>an</w:t>
      </w:r>
      <w:r w:rsidRPr="00ED7D50">
        <w:rPr>
          <w:spacing w:val="19"/>
          <w:szCs w:val="22"/>
        </w:rPr>
        <w:t xml:space="preserve"> </w:t>
      </w:r>
      <w:r w:rsidRPr="00ED7D50">
        <w:rPr>
          <w:spacing w:val="1"/>
          <w:szCs w:val="22"/>
        </w:rPr>
        <w:t>item</w:t>
      </w:r>
      <w:r w:rsidRPr="00ED7D50">
        <w:rPr>
          <w:spacing w:val="16"/>
          <w:szCs w:val="22"/>
        </w:rPr>
        <w:t xml:space="preserve"> </w:t>
      </w:r>
      <w:r w:rsidRPr="00ED7D50">
        <w:rPr>
          <w:szCs w:val="22"/>
        </w:rPr>
        <w:t>of</w:t>
      </w:r>
      <w:r w:rsidRPr="00ED7D50">
        <w:rPr>
          <w:spacing w:val="20"/>
          <w:szCs w:val="22"/>
        </w:rPr>
        <w:t xml:space="preserve"> </w:t>
      </w:r>
      <w:hyperlink r:id="rId10" w:history="1">
        <w:r w:rsidRPr="00ED7D50">
          <w:rPr>
            <w:color w:val="004990"/>
            <w:spacing w:val="1"/>
            <w:szCs w:val="22"/>
            <w:u w:val="single"/>
          </w:rPr>
          <w:t>schedule</w:t>
        </w:r>
        <w:r w:rsidRPr="00ED7D50">
          <w:rPr>
            <w:color w:val="004990"/>
            <w:spacing w:val="15"/>
            <w:szCs w:val="22"/>
            <w:u w:val="single"/>
          </w:rPr>
          <w:t xml:space="preserve"> </w:t>
        </w:r>
        <w:r w:rsidRPr="00ED7D50">
          <w:rPr>
            <w:color w:val="004990"/>
            <w:szCs w:val="22"/>
            <w:u w:val="single"/>
          </w:rPr>
          <w:t>1</w:t>
        </w:r>
        <w:r w:rsidRPr="00ED7D50">
          <w:rPr>
            <w:color w:val="004990"/>
            <w:spacing w:val="20"/>
            <w:szCs w:val="22"/>
            <w:u w:val="single"/>
          </w:rPr>
          <w:t xml:space="preserve"> </w:t>
        </w:r>
      </w:hyperlink>
      <w:r w:rsidRPr="00ED7D50">
        <w:rPr>
          <w:color w:val="000000"/>
          <w:spacing w:val="1"/>
          <w:szCs w:val="22"/>
        </w:rPr>
        <w:t>(Compensation</w:t>
      </w:r>
      <w:r w:rsidRPr="00ED7D50">
        <w:rPr>
          <w:color w:val="000000"/>
          <w:spacing w:val="19"/>
          <w:szCs w:val="22"/>
        </w:rPr>
        <w:t xml:space="preserve"> </w:t>
      </w:r>
      <w:r w:rsidRPr="00ED7D50">
        <w:rPr>
          <w:color w:val="000000"/>
          <w:szCs w:val="22"/>
        </w:rPr>
        <w:t>for</w:t>
      </w:r>
      <w:r w:rsidRPr="00ED7D50">
        <w:rPr>
          <w:color w:val="000000"/>
          <w:spacing w:val="19"/>
          <w:szCs w:val="22"/>
        </w:rPr>
        <w:t xml:space="preserve"> </w:t>
      </w:r>
      <w:r w:rsidRPr="00ED7D50">
        <w:rPr>
          <w:color w:val="000000"/>
          <w:szCs w:val="22"/>
        </w:rPr>
        <w:t>permanent</w:t>
      </w:r>
      <w:r w:rsidRPr="00ED7D50">
        <w:rPr>
          <w:color w:val="000000"/>
          <w:spacing w:val="58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injuries)</w:t>
      </w:r>
      <w:r w:rsidRPr="00ED7D50">
        <w:rPr>
          <w:color w:val="000000"/>
          <w:spacing w:val="17"/>
          <w:szCs w:val="22"/>
        </w:rPr>
        <w:t xml:space="preserve"> </w:t>
      </w:r>
      <w:r w:rsidRPr="00ED7D50">
        <w:rPr>
          <w:color w:val="000000"/>
          <w:szCs w:val="22"/>
        </w:rPr>
        <w:t>of</w:t>
      </w:r>
      <w:r w:rsidRPr="00ED7D50">
        <w:rPr>
          <w:color w:val="000000"/>
          <w:spacing w:val="14"/>
          <w:szCs w:val="22"/>
        </w:rPr>
        <w:t xml:space="preserve"> </w:t>
      </w:r>
      <w:r w:rsidRPr="00ED7D50">
        <w:rPr>
          <w:color w:val="000000"/>
          <w:spacing w:val="-1"/>
          <w:szCs w:val="22"/>
        </w:rPr>
        <w:t>the</w:t>
      </w:r>
      <w:r w:rsidRPr="00ED7D50">
        <w:rPr>
          <w:color w:val="000000"/>
          <w:spacing w:val="6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WC</w:t>
      </w:r>
      <w:r w:rsidRPr="00ED7D50">
        <w:rPr>
          <w:color w:val="000000"/>
          <w:spacing w:val="17"/>
          <w:szCs w:val="22"/>
        </w:rPr>
        <w:t xml:space="preserve"> </w:t>
      </w:r>
      <w:r w:rsidRPr="00ED7D50">
        <w:rPr>
          <w:color w:val="000000"/>
          <w:spacing w:val="-1"/>
          <w:szCs w:val="22"/>
        </w:rPr>
        <w:t>Act</w:t>
      </w:r>
      <w:r w:rsidRPr="00ED7D50">
        <w:rPr>
          <w:color w:val="000000"/>
          <w:spacing w:val="15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as</w:t>
      </w:r>
      <w:r w:rsidRPr="00ED7D50">
        <w:rPr>
          <w:color w:val="000000"/>
          <w:spacing w:val="12"/>
          <w:szCs w:val="22"/>
        </w:rPr>
        <w:t xml:space="preserve"> </w:t>
      </w:r>
      <w:r w:rsidRPr="00ED7D50">
        <w:rPr>
          <w:color w:val="000000"/>
          <w:spacing w:val="-1"/>
          <w:szCs w:val="22"/>
        </w:rPr>
        <w:t>the</w:t>
      </w:r>
      <w:r w:rsidRPr="00ED7D50">
        <w:rPr>
          <w:color w:val="000000"/>
          <w:spacing w:val="15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result</w:t>
      </w:r>
      <w:r w:rsidRPr="00ED7D50">
        <w:rPr>
          <w:color w:val="000000"/>
          <w:spacing w:val="17"/>
          <w:szCs w:val="22"/>
        </w:rPr>
        <w:t xml:space="preserve"> </w:t>
      </w:r>
      <w:r w:rsidRPr="00ED7D50">
        <w:rPr>
          <w:color w:val="000000"/>
          <w:szCs w:val="22"/>
        </w:rPr>
        <w:t>of</w:t>
      </w:r>
      <w:r w:rsidRPr="00ED7D50">
        <w:rPr>
          <w:color w:val="000000"/>
          <w:spacing w:val="14"/>
          <w:szCs w:val="22"/>
        </w:rPr>
        <w:t xml:space="preserve"> </w:t>
      </w:r>
      <w:r w:rsidRPr="00ED7D50">
        <w:rPr>
          <w:color w:val="000000"/>
          <w:szCs w:val="22"/>
        </w:rPr>
        <w:t>a</w:t>
      </w:r>
      <w:r w:rsidRPr="00ED7D50">
        <w:rPr>
          <w:color w:val="000000"/>
          <w:spacing w:val="12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compensable</w:t>
      </w:r>
      <w:r w:rsidRPr="00ED7D50">
        <w:rPr>
          <w:color w:val="000000"/>
          <w:spacing w:val="17"/>
          <w:szCs w:val="22"/>
        </w:rPr>
        <w:t xml:space="preserve"> </w:t>
      </w:r>
      <w:r w:rsidRPr="00ED7D50">
        <w:rPr>
          <w:color w:val="000000"/>
          <w:spacing w:val="-1"/>
          <w:szCs w:val="22"/>
        </w:rPr>
        <w:t>injury,</w:t>
      </w:r>
      <w:r w:rsidRPr="00ED7D50">
        <w:rPr>
          <w:color w:val="000000"/>
          <w:spacing w:val="17"/>
          <w:szCs w:val="22"/>
        </w:rPr>
        <w:t xml:space="preserve"> </w:t>
      </w:r>
      <w:r w:rsidRPr="00ED7D50">
        <w:rPr>
          <w:color w:val="000000"/>
          <w:szCs w:val="22"/>
        </w:rPr>
        <w:t>the</w:t>
      </w:r>
      <w:r w:rsidRPr="00ED7D50">
        <w:rPr>
          <w:color w:val="000000"/>
          <w:spacing w:val="15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worker</w:t>
      </w:r>
      <w:r w:rsidRPr="00ED7D50">
        <w:rPr>
          <w:color w:val="000000"/>
          <w:spacing w:val="17"/>
          <w:szCs w:val="22"/>
        </w:rPr>
        <w:t xml:space="preserve"> </w:t>
      </w:r>
      <w:r w:rsidRPr="00ED7D50">
        <w:rPr>
          <w:color w:val="000000"/>
          <w:spacing w:val="-1"/>
          <w:szCs w:val="22"/>
        </w:rPr>
        <w:t>is</w:t>
      </w:r>
      <w:r w:rsidRPr="00ED7D50">
        <w:rPr>
          <w:color w:val="000000"/>
          <w:spacing w:val="15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entitled</w:t>
      </w:r>
      <w:r w:rsidRPr="00ED7D50">
        <w:rPr>
          <w:color w:val="000000"/>
          <w:spacing w:val="16"/>
          <w:szCs w:val="22"/>
        </w:rPr>
        <w:t xml:space="preserve"> </w:t>
      </w:r>
      <w:r w:rsidRPr="00ED7D50">
        <w:rPr>
          <w:color w:val="000000"/>
          <w:spacing w:val="-1"/>
          <w:szCs w:val="22"/>
        </w:rPr>
        <w:t>to</w:t>
      </w:r>
      <w:r w:rsidRPr="00ED7D50">
        <w:rPr>
          <w:color w:val="000000"/>
          <w:spacing w:val="16"/>
          <w:szCs w:val="22"/>
        </w:rPr>
        <w:t xml:space="preserve"> </w:t>
      </w:r>
      <w:r w:rsidRPr="00ED7D50">
        <w:rPr>
          <w:color w:val="000000"/>
          <w:szCs w:val="22"/>
        </w:rPr>
        <w:t>receive</w:t>
      </w:r>
      <w:r w:rsidRPr="00ED7D50">
        <w:rPr>
          <w:color w:val="000000"/>
          <w:spacing w:val="15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from</w:t>
      </w:r>
      <w:r w:rsidRPr="00ED7D50">
        <w:rPr>
          <w:color w:val="000000"/>
          <w:spacing w:val="13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the</w:t>
      </w:r>
      <w:r w:rsidRPr="00ED7D50">
        <w:rPr>
          <w:color w:val="000000"/>
          <w:spacing w:val="56"/>
          <w:szCs w:val="22"/>
        </w:rPr>
        <w:t xml:space="preserve"> </w:t>
      </w:r>
      <w:r w:rsidRPr="00ED7D50">
        <w:rPr>
          <w:color w:val="000000"/>
          <w:szCs w:val="22"/>
        </w:rPr>
        <w:t>worker’s</w:t>
      </w:r>
      <w:r w:rsidRPr="00ED7D50">
        <w:rPr>
          <w:color w:val="000000"/>
          <w:spacing w:val="22"/>
          <w:szCs w:val="22"/>
        </w:rPr>
        <w:t xml:space="preserve"> </w:t>
      </w:r>
      <w:r w:rsidRPr="00ED7D50">
        <w:rPr>
          <w:color w:val="000000"/>
          <w:spacing w:val="-1"/>
          <w:szCs w:val="22"/>
        </w:rPr>
        <w:t>employer,</w:t>
      </w:r>
      <w:r w:rsidRPr="00ED7D50">
        <w:rPr>
          <w:color w:val="000000"/>
          <w:spacing w:val="22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as</w:t>
      </w:r>
      <w:r w:rsidRPr="00ED7D50">
        <w:rPr>
          <w:color w:val="000000"/>
          <w:spacing w:val="24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compensation</w:t>
      </w:r>
      <w:r w:rsidRPr="00ED7D50">
        <w:rPr>
          <w:color w:val="000000"/>
          <w:spacing w:val="21"/>
          <w:szCs w:val="22"/>
        </w:rPr>
        <w:t xml:space="preserve"> </w:t>
      </w:r>
      <w:r w:rsidRPr="00ED7D50">
        <w:rPr>
          <w:color w:val="000000"/>
          <w:szCs w:val="22"/>
        </w:rPr>
        <w:t>for</w:t>
      </w:r>
      <w:r w:rsidRPr="00ED7D50">
        <w:rPr>
          <w:color w:val="000000"/>
          <w:spacing w:val="22"/>
          <w:szCs w:val="22"/>
        </w:rPr>
        <w:t xml:space="preserve"> </w:t>
      </w:r>
      <w:r w:rsidRPr="00ED7D50">
        <w:rPr>
          <w:color w:val="000000"/>
          <w:spacing w:val="-1"/>
          <w:szCs w:val="22"/>
        </w:rPr>
        <w:t>the</w:t>
      </w:r>
      <w:r w:rsidRPr="00ED7D50">
        <w:rPr>
          <w:color w:val="000000"/>
          <w:spacing w:val="22"/>
          <w:szCs w:val="22"/>
        </w:rPr>
        <w:t xml:space="preserve"> </w:t>
      </w:r>
      <w:r w:rsidRPr="00ED7D50">
        <w:rPr>
          <w:color w:val="000000"/>
          <w:szCs w:val="22"/>
        </w:rPr>
        <w:t>loss,</w:t>
      </w:r>
      <w:r w:rsidRPr="00ED7D50">
        <w:rPr>
          <w:color w:val="000000"/>
          <w:spacing w:val="24"/>
          <w:szCs w:val="22"/>
        </w:rPr>
        <w:t xml:space="preserve"> </w:t>
      </w:r>
      <w:r w:rsidRPr="00ED7D50">
        <w:rPr>
          <w:color w:val="000000"/>
          <w:szCs w:val="22"/>
        </w:rPr>
        <w:t>the</w:t>
      </w:r>
      <w:r w:rsidRPr="00ED7D50">
        <w:rPr>
          <w:color w:val="000000"/>
          <w:spacing w:val="22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percentage</w:t>
      </w:r>
      <w:r w:rsidRPr="00ED7D50">
        <w:rPr>
          <w:color w:val="000000"/>
          <w:spacing w:val="22"/>
          <w:szCs w:val="22"/>
        </w:rPr>
        <w:t xml:space="preserve"> </w:t>
      </w:r>
      <w:r w:rsidRPr="00ED7D50">
        <w:rPr>
          <w:color w:val="000000"/>
          <w:szCs w:val="22"/>
        </w:rPr>
        <w:t>of</w:t>
      </w:r>
      <w:r w:rsidRPr="00ED7D50">
        <w:rPr>
          <w:color w:val="000000"/>
          <w:spacing w:val="22"/>
          <w:szCs w:val="22"/>
        </w:rPr>
        <w:t xml:space="preserve"> </w:t>
      </w:r>
      <w:r w:rsidRPr="00ED7D50">
        <w:rPr>
          <w:color w:val="000000"/>
          <w:spacing w:val="-1"/>
          <w:szCs w:val="22"/>
        </w:rPr>
        <w:t>the</w:t>
      </w:r>
      <w:r w:rsidRPr="00ED7D50">
        <w:rPr>
          <w:color w:val="000000"/>
          <w:spacing w:val="22"/>
          <w:szCs w:val="22"/>
        </w:rPr>
        <w:t xml:space="preserve"> </w:t>
      </w:r>
      <w:r w:rsidRPr="00ED7D50">
        <w:rPr>
          <w:color w:val="000000"/>
          <w:szCs w:val="22"/>
        </w:rPr>
        <w:t>single</w:t>
      </w:r>
      <w:r w:rsidRPr="00ED7D50">
        <w:rPr>
          <w:color w:val="000000"/>
          <w:spacing w:val="24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loss</w:t>
      </w:r>
      <w:r w:rsidRPr="00ED7D50">
        <w:rPr>
          <w:color w:val="000000"/>
          <w:spacing w:val="22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amount</w:t>
      </w:r>
      <w:r w:rsidRPr="00ED7D50">
        <w:rPr>
          <w:color w:val="000000"/>
          <w:spacing w:val="22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mentioned</w:t>
      </w:r>
      <w:r w:rsidRPr="00ED7D50">
        <w:rPr>
          <w:color w:val="000000"/>
          <w:spacing w:val="21"/>
          <w:szCs w:val="22"/>
        </w:rPr>
        <w:t xml:space="preserve"> </w:t>
      </w:r>
      <w:r w:rsidRPr="00ED7D50">
        <w:rPr>
          <w:color w:val="000000"/>
          <w:spacing w:val="2"/>
          <w:szCs w:val="22"/>
        </w:rPr>
        <w:t>in</w:t>
      </w:r>
      <w:r w:rsidRPr="00ED7D50">
        <w:rPr>
          <w:color w:val="000000"/>
          <w:spacing w:val="58"/>
          <w:szCs w:val="22"/>
        </w:rPr>
        <w:t xml:space="preserve"> </w:t>
      </w:r>
      <w:r w:rsidRPr="00ED7D50">
        <w:rPr>
          <w:color w:val="000000"/>
          <w:spacing w:val="-1"/>
          <w:szCs w:val="22"/>
        </w:rPr>
        <w:t>that</w:t>
      </w:r>
      <w:r w:rsidRPr="00ED7D50">
        <w:rPr>
          <w:color w:val="000000"/>
          <w:spacing w:val="13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item.</w:t>
      </w:r>
      <w:r w:rsidRPr="00ED7D50">
        <w:rPr>
          <w:color w:val="000000"/>
          <w:spacing w:val="2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If</w:t>
      </w:r>
      <w:r w:rsidRPr="00ED7D50">
        <w:rPr>
          <w:color w:val="000000"/>
          <w:spacing w:val="19"/>
          <w:szCs w:val="22"/>
        </w:rPr>
        <w:t xml:space="preserve"> </w:t>
      </w:r>
      <w:r w:rsidRPr="00ED7D50">
        <w:rPr>
          <w:color w:val="000000"/>
          <w:szCs w:val="22"/>
        </w:rPr>
        <w:t>a</w:t>
      </w:r>
      <w:r w:rsidRPr="00ED7D50">
        <w:rPr>
          <w:color w:val="000000"/>
          <w:spacing w:val="17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worker</w:t>
      </w:r>
      <w:r w:rsidRPr="00ED7D50">
        <w:rPr>
          <w:color w:val="000000"/>
          <w:spacing w:val="19"/>
          <w:szCs w:val="22"/>
        </w:rPr>
        <w:t xml:space="preserve"> </w:t>
      </w:r>
      <w:r w:rsidRPr="00ED7D50">
        <w:rPr>
          <w:color w:val="000000"/>
          <w:spacing w:val="-1"/>
          <w:szCs w:val="22"/>
        </w:rPr>
        <w:t>who</w:t>
      </w:r>
      <w:r w:rsidRPr="00ED7D50">
        <w:rPr>
          <w:color w:val="000000"/>
          <w:spacing w:val="16"/>
          <w:szCs w:val="22"/>
        </w:rPr>
        <w:t xml:space="preserve"> </w:t>
      </w:r>
      <w:r w:rsidRPr="00ED7D50">
        <w:rPr>
          <w:color w:val="000000"/>
          <w:spacing w:val="-1"/>
          <w:szCs w:val="22"/>
        </w:rPr>
        <w:t>has</w:t>
      </w:r>
      <w:r w:rsidRPr="00ED7D50">
        <w:rPr>
          <w:color w:val="000000"/>
          <w:spacing w:val="17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suffered</w:t>
      </w:r>
      <w:r w:rsidRPr="00ED7D50">
        <w:rPr>
          <w:color w:val="000000"/>
          <w:spacing w:val="16"/>
          <w:szCs w:val="22"/>
        </w:rPr>
        <w:t xml:space="preserve"> </w:t>
      </w:r>
      <w:r w:rsidRPr="00ED7D50">
        <w:rPr>
          <w:color w:val="000000"/>
          <w:szCs w:val="22"/>
        </w:rPr>
        <w:t>2</w:t>
      </w:r>
      <w:r w:rsidRPr="00ED7D50">
        <w:rPr>
          <w:color w:val="000000"/>
          <w:spacing w:val="13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or</w:t>
      </w:r>
      <w:r w:rsidRPr="00ED7D50">
        <w:rPr>
          <w:color w:val="000000"/>
          <w:spacing w:val="17"/>
          <w:szCs w:val="22"/>
        </w:rPr>
        <w:t xml:space="preserve"> </w:t>
      </w:r>
      <w:r w:rsidRPr="00ED7D50">
        <w:rPr>
          <w:color w:val="000000"/>
          <w:szCs w:val="22"/>
        </w:rPr>
        <w:t>more</w:t>
      </w:r>
      <w:r w:rsidRPr="00ED7D50">
        <w:rPr>
          <w:color w:val="000000"/>
          <w:spacing w:val="17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losses</w:t>
      </w:r>
      <w:r w:rsidRPr="00ED7D50">
        <w:rPr>
          <w:color w:val="000000"/>
          <w:spacing w:val="15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mentioned</w:t>
      </w:r>
      <w:r w:rsidRPr="00ED7D50">
        <w:rPr>
          <w:color w:val="000000"/>
          <w:spacing w:val="19"/>
          <w:szCs w:val="22"/>
        </w:rPr>
        <w:t xml:space="preserve"> </w:t>
      </w:r>
      <w:r w:rsidRPr="00ED7D50">
        <w:rPr>
          <w:color w:val="000000"/>
          <w:spacing w:val="-1"/>
          <w:szCs w:val="22"/>
        </w:rPr>
        <w:t>in</w:t>
      </w:r>
      <w:r w:rsidRPr="00ED7D50">
        <w:rPr>
          <w:color w:val="000000"/>
          <w:spacing w:val="17"/>
          <w:szCs w:val="22"/>
        </w:rPr>
        <w:t xml:space="preserve"> </w:t>
      </w:r>
      <w:hyperlink r:id="rId11" w:history="1">
        <w:r w:rsidRPr="00ED7D50">
          <w:rPr>
            <w:color w:val="004990"/>
            <w:spacing w:val="1"/>
            <w:szCs w:val="22"/>
            <w:u w:val="single"/>
          </w:rPr>
          <w:t>schedule</w:t>
        </w:r>
        <w:r w:rsidRPr="00ED7D50">
          <w:rPr>
            <w:color w:val="004990"/>
            <w:spacing w:val="15"/>
            <w:szCs w:val="22"/>
            <w:u w:val="single"/>
          </w:rPr>
          <w:t xml:space="preserve"> </w:t>
        </w:r>
        <w:r w:rsidRPr="00ED7D50">
          <w:rPr>
            <w:color w:val="004990"/>
            <w:szCs w:val="22"/>
            <w:u w:val="single"/>
          </w:rPr>
          <w:t>1</w:t>
        </w:r>
        <w:r w:rsidRPr="00ED7D50">
          <w:rPr>
            <w:color w:val="004990"/>
            <w:spacing w:val="15"/>
            <w:szCs w:val="22"/>
            <w:u w:val="single"/>
          </w:rPr>
          <w:t xml:space="preserve"> </w:t>
        </w:r>
      </w:hyperlink>
      <w:r w:rsidRPr="00ED7D50">
        <w:rPr>
          <w:color w:val="000000"/>
          <w:szCs w:val="22"/>
        </w:rPr>
        <w:t>because</w:t>
      </w:r>
      <w:r w:rsidRPr="00ED7D50">
        <w:rPr>
          <w:color w:val="000000"/>
          <w:spacing w:val="20"/>
          <w:szCs w:val="22"/>
        </w:rPr>
        <w:t xml:space="preserve"> </w:t>
      </w:r>
      <w:r w:rsidRPr="00ED7D50">
        <w:rPr>
          <w:color w:val="000000"/>
          <w:szCs w:val="22"/>
        </w:rPr>
        <w:t>of</w:t>
      </w:r>
      <w:r w:rsidRPr="00ED7D50">
        <w:rPr>
          <w:color w:val="000000"/>
          <w:spacing w:val="17"/>
          <w:szCs w:val="22"/>
        </w:rPr>
        <w:t xml:space="preserve"> </w:t>
      </w:r>
      <w:r w:rsidRPr="00ED7D50">
        <w:rPr>
          <w:color w:val="000000"/>
          <w:spacing w:val="-1"/>
          <w:szCs w:val="22"/>
        </w:rPr>
        <w:t>an</w:t>
      </w:r>
      <w:r w:rsidRPr="00ED7D50">
        <w:rPr>
          <w:color w:val="000000"/>
          <w:spacing w:val="16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injury</w:t>
      </w:r>
      <w:r w:rsidRPr="00ED7D50">
        <w:rPr>
          <w:color w:val="000000"/>
          <w:spacing w:val="20"/>
          <w:szCs w:val="22"/>
        </w:rPr>
        <w:t xml:space="preserve"> </w:t>
      </w:r>
      <w:r w:rsidRPr="00ED7D50">
        <w:rPr>
          <w:color w:val="000000"/>
          <w:spacing w:val="-1"/>
          <w:szCs w:val="22"/>
        </w:rPr>
        <w:t>is</w:t>
      </w:r>
      <w:r w:rsidRPr="00ED7D50">
        <w:rPr>
          <w:color w:val="000000"/>
          <w:spacing w:val="71"/>
          <w:szCs w:val="22"/>
        </w:rPr>
        <w:t xml:space="preserve"> </w:t>
      </w:r>
      <w:r w:rsidRPr="00ED7D50">
        <w:rPr>
          <w:color w:val="000000"/>
          <w:szCs w:val="22"/>
        </w:rPr>
        <w:t>not</w:t>
      </w:r>
      <w:r w:rsidRPr="00ED7D50">
        <w:rPr>
          <w:color w:val="000000"/>
          <w:spacing w:val="17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entitled</w:t>
      </w:r>
      <w:r w:rsidRPr="00ED7D50">
        <w:rPr>
          <w:color w:val="000000"/>
          <w:szCs w:val="22"/>
        </w:rPr>
        <w:t xml:space="preserve"> to</w:t>
      </w:r>
      <w:r w:rsidRPr="00ED7D50">
        <w:rPr>
          <w:color w:val="000000"/>
          <w:spacing w:val="21"/>
          <w:szCs w:val="22"/>
        </w:rPr>
        <w:t xml:space="preserve"> </w:t>
      </w:r>
      <w:r w:rsidRPr="00ED7D50">
        <w:rPr>
          <w:color w:val="000000"/>
          <w:szCs w:val="22"/>
        </w:rPr>
        <w:t>receive</w:t>
      </w:r>
      <w:r w:rsidRPr="00ED7D50">
        <w:rPr>
          <w:color w:val="000000"/>
          <w:spacing w:val="22"/>
          <w:szCs w:val="22"/>
        </w:rPr>
        <w:t xml:space="preserve"> </w:t>
      </w:r>
      <w:r w:rsidRPr="00ED7D50">
        <w:rPr>
          <w:color w:val="000000"/>
          <w:spacing w:val="-1"/>
          <w:szCs w:val="22"/>
        </w:rPr>
        <w:t>as</w:t>
      </w:r>
      <w:r w:rsidRPr="00ED7D50">
        <w:rPr>
          <w:color w:val="000000"/>
          <w:spacing w:val="22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compensation</w:t>
      </w:r>
      <w:r w:rsidRPr="00ED7D50">
        <w:rPr>
          <w:color w:val="000000"/>
          <w:spacing w:val="21"/>
          <w:szCs w:val="22"/>
        </w:rPr>
        <w:t xml:space="preserve"> </w:t>
      </w:r>
      <w:r w:rsidRPr="00ED7D50">
        <w:rPr>
          <w:color w:val="000000"/>
          <w:szCs w:val="22"/>
        </w:rPr>
        <w:t>under</w:t>
      </w:r>
      <w:r w:rsidRPr="00ED7D50">
        <w:rPr>
          <w:color w:val="000000"/>
          <w:spacing w:val="22"/>
          <w:szCs w:val="22"/>
        </w:rPr>
        <w:t xml:space="preserve"> </w:t>
      </w:r>
      <w:r w:rsidRPr="00ED7D50">
        <w:rPr>
          <w:color w:val="000000"/>
          <w:szCs w:val="22"/>
        </w:rPr>
        <w:t>this</w:t>
      </w:r>
      <w:r w:rsidRPr="00ED7D50">
        <w:rPr>
          <w:color w:val="000000"/>
          <w:spacing w:val="22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part</w:t>
      </w:r>
      <w:r w:rsidRPr="00ED7D50">
        <w:rPr>
          <w:color w:val="000000"/>
          <w:spacing w:val="24"/>
          <w:szCs w:val="22"/>
        </w:rPr>
        <w:t xml:space="preserve"> </w:t>
      </w:r>
      <w:r w:rsidRPr="00ED7D50">
        <w:rPr>
          <w:color w:val="000000"/>
          <w:szCs w:val="22"/>
        </w:rPr>
        <w:t>more</w:t>
      </w:r>
      <w:r w:rsidRPr="00ED7D50">
        <w:rPr>
          <w:color w:val="000000"/>
          <w:spacing w:val="22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than</w:t>
      </w:r>
      <w:r w:rsidRPr="00ED7D50">
        <w:rPr>
          <w:color w:val="000000"/>
          <w:spacing w:val="21"/>
          <w:szCs w:val="22"/>
        </w:rPr>
        <w:t xml:space="preserve"> </w:t>
      </w:r>
      <w:r w:rsidRPr="00ED7D50">
        <w:rPr>
          <w:color w:val="000000"/>
          <w:spacing w:val="-1"/>
          <w:szCs w:val="22"/>
        </w:rPr>
        <w:t>the</w:t>
      </w:r>
      <w:r w:rsidRPr="00ED7D50">
        <w:rPr>
          <w:color w:val="000000"/>
          <w:spacing w:val="20"/>
          <w:szCs w:val="22"/>
        </w:rPr>
        <w:t xml:space="preserve"> </w:t>
      </w:r>
      <w:r w:rsidRPr="00ED7D50">
        <w:rPr>
          <w:color w:val="000000"/>
          <w:szCs w:val="22"/>
        </w:rPr>
        <w:t>maximum</w:t>
      </w:r>
      <w:r w:rsidRPr="00ED7D50">
        <w:rPr>
          <w:color w:val="000000"/>
          <w:spacing w:val="23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loss</w:t>
      </w:r>
      <w:r w:rsidRPr="00ED7D50">
        <w:rPr>
          <w:color w:val="000000"/>
          <w:spacing w:val="22"/>
          <w:szCs w:val="22"/>
        </w:rPr>
        <w:t xml:space="preserve"> </w:t>
      </w:r>
      <w:r w:rsidRPr="00ED7D50">
        <w:rPr>
          <w:color w:val="000000"/>
          <w:szCs w:val="22"/>
        </w:rPr>
        <w:t>amount</w:t>
      </w:r>
      <w:r w:rsidRPr="00ED7D50">
        <w:rPr>
          <w:color w:val="000000"/>
          <w:spacing w:val="22"/>
          <w:szCs w:val="22"/>
        </w:rPr>
        <w:t xml:space="preserve"> </w:t>
      </w:r>
      <w:r w:rsidRPr="00ED7D50">
        <w:rPr>
          <w:color w:val="000000"/>
          <w:szCs w:val="22"/>
        </w:rPr>
        <w:t>for</w:t>
      </w:r>
      <w:r w:rsidRPr="00ED7D50">
        <w:rPr>
          <w:color w:val="000000"/>
          <w:spacing w:val="22"/>
          <w:szCs w:val="22"/>
        </w:rPr>
        <w:t xml:space="preserve"> </w:t>
      </w:r>
      <w:r w:rsidRPr="00ED7D50">
        <w:rPr>
          <w:color w:val="000000"/>
          <w:spacing w:val="-1"/>
          <w:szCs w:val="22"/>
        </w:rPr>
        <w:t>the</w:t>
      </w:r>
      <w:r w:rsidRPr="00ED7D50">
        <w:rPr>
          <w:color w:val="000000"/>
          <w:spacing w:val="60"/>
          <w:szCs w:val="22"/>
        </w:rPr>
        <w:t xml:space="preserve"> </w:t>
      </w:r>
      <w:r w:rsidRPr="00ED7D50">
        <w:rPr>
          <w:color w:val="000000"/>
          <w:spacing w:val="1"/>
          <w:szCs w:val="22"/>
        </w:rPr>
        <w:t>losses.</w:t>
      </w:r>
      <w:r>
        <w:rPr>
          <w:color w:val="000000"/>
          <w:spacing w:val="1"/>
          <w:szCs w:val="22"/>
        </w:rPr>
        <w:t xml:space="preserve"> </w:t>
      </w:r>
      <w:r>
        <w:rPr>
          <w:spacing w:val="1"/>
        </w:rPr>
        <w:t>(see</w:t>
      </w:r>
      <w:r>
        <w:rPr>
          <w:spacing w:val="10"/>
        </w:rPr>
        <w:t xml:space="preserve"> </w:t>
      </w:r>
      <w:r>
        <w:t>s48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s</w:t>
      </w:r>
      <w:r>
        <w:rPr>
          <w:spacing w:val="5"/>
        </w:rPr>
        <w:t>51)</w:t>
      </w:r>
    </w:p>
    <w:tbl>
      <w:tblPr>
        <w:tblW w:w="10238" w:type="dxa"/>
        <w:tblLook w:val="04A0" w:firstRow="1" w:lastRow="0" w:firstColumn="1" w:lastColumn="0" w:noHBand="0" w:noVBand="1"/>
      </w:tblPr>
      <w:tblGrid>
        <w:gridCol w:w="1276"/>
        <w:gridCol w:w="39"/>
        <w:gridCol w:w="6907"/>
        <w:gridCol w:w="53"/>
        <w:gridCol w:w="1931"/>
        <w:gridCol w:w="32"/>
      </w:tblGrid>
      <w:tr w:rsidR="004B6C31" w:rsidRPr="003424AA" w14:paraId="342485CE" w14:textId="77777777" w:rsidTr="00DC119E">
        <w:trPr>
          <w:gridAfter w:val="1"/>
          <w:wAfter w:w="32" w:type="dxa"/>
        </w:trPr>
        <w:tc>
          <w:tcPr>
            <w:tcW w:w="1276" w:type="dxa"/>
            <w:vAlign w:val="bottom"/>
          </w:tcPr>
          <w:p w14:paraId="05905AEC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column 1</w:t>
            </w:r>
          </w:p>
          <w:p w14:paraId="0DFCC9A8" w14:textId="77777777" w:rsidR="004B6C31" w:rsidRPr="003424AA" w:rsidRDefault="004B6C31" w:rsidP="00DC119E">
            <w:pPr>
              <w:pStyle w:val="TableParagraph"/>
              <w:ind w:firstLine="34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item</w:t>
            </w:r>
          </w:p>
        </w:tc>
        <w:tc>
          <w:tcPr>
            <w:tcW w:w="6946" w:type="dxa"/>
            <w:gridSpan w:val="2"/>
            <w:vAlign w:val="bottom"/>
          </w:tcPr>
          <w:p w14:paraId="35D0F52B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column 2</w:t>
            </w:r>
          </w:p>
          <w:p w14:paraId="2C5A42DF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nature of injury</w:t>
            </w:r>
          </w:p>
        </w:tc>
        <w:tc>
          <w:tcPr>
            <w:tcW w:w="1984" w:type="dxa"/>
            <w:gridSpan w:val="2"/>
            <w:vAlign w:val="bottom"/>
          </w:tcPr>
          <w:p w14:paraId="1DC42D18" w14:textId="77777777" w:rsidR="004B6C31" w:rsidRPr="003424AA" w:rsidRDefault="004B6C31" w:rsidP="00DC119E">
            <w:pPr>
              <w:pStyle w:val="TableParagraph"/>
              <w:jc w:val="right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column 3</w:t>
            </w:r>
          </w:p>
          <w:p w14:paraId="0A02C185" w14:textId="77777777" w:rsidR="004B6C31" w:rsidRPr="003424AA" w:rsidRDefault="004B6C31" w:rsidP="00DC119E">
            <w:pPr>
              <w:pStyle w:val="TableParagraph"/>
              <w:jc w:val="right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% of single loss</w:t>
            </w:r>
          </w:p>
          <w:p w14:paraId="26C6CFF4" w14:textId="77777777" w:rsidR="004B6C31" w:rsidRPr="003424AA" w:rsidRDefault="004B6C31" w:rsidP="00DC119E">
            <w:pPr>
              <w:pStyle w:val="TableParagraph"/>
              <w:jc w:val="right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amount payable</w:t>
            </w:r>
          </w:p>
        </w:tc>
      </w:tr>
      <w:tr w:rsidR="004B6C31" w:rsidRPr="003424AA" w14:paraId="33EE6463" w14:textId="77777777" w:rsidTr="00DC119E">
        <w:trPr>
          <w:gridAfter w:val="1"/>
          <w:wAfter w:w="32" w:type="dxa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82DF238" w14:textId="77777777" w:rsidR="004B6C31" w:rsidRPr="003424AA" w:rsidRDefault="004B6C31" w:rsidP="00DC119E">
            <w:pPr>
              <w:pStyle w:val="TableParagraph"/>
              <w:ind w:firstLine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bottom"/>
          </w:tcPr>
          <w:p w14:paraId="15B24C00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b/>
                <w:sz w:val="22"/>
                <w:szCs w:val="22"/>
              </w:rPr>
            </w:pPr>
            <w:r w:rsidRPr="003424AA">
              <w:rPr>
                <w:rFonts w:ascii="Calibri" w:hAnsi="Calibri"/>
                <w:b/>
                <w:sz w:val="22"/>
                <w:szCs w:val="22"/>
              </w:rPr>
              <w:t>Speech loss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14:paraId="741A6700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4B6C31" w:rsidRPr="003424AA" w14:paraId="786F31A5" w14:textId="77777777" w:rsidTr="00DC119E">
        <w:trPr>
          <w:gridAfter w:val="1"/>
          <w:wAfter w:w="32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5B8DE754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14:paraId="6DF078A6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loss of power of speech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3D51712A" w14:textId="77777777" w:rsidR="004B6C31" w:rsidRPr="003424AA" w:rsidRDefault="004B6C31" w:rsidP="00DC119E">
            <w:pPr>
              <w:pStyle w:val="TableParagraph"/>
              <w:jc w:val="center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4B6C31" w:rsidRPr="003424AA" w14:paraId="301F37E5" w14:textId="77777777" w:rsidTr="00DC119E">
        <w:trPr>
          <w:gridAfter w:val="1"/>
          <w:wAfter w:w="32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5CD07B87" w14:textId="77777777" w:rsidR="004B6C31" w:rsidRPr="003424AA" w:rsidRDefault="004B6C31" w:rsidP="00DC119E">
            <w:pPr>
              <w:pStyle w:val="TableParagraph"/>
              <w:ind w:firstLine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bottom"/>
          </w:tcPr>
          <w:p w14:paraId="451FDC29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b/>
                <w:sz w:val="22"/>
                <w:szCs w:val="22"/>
              </w:rPr>
            </w:pPr>
            <w:r w:rsidRPr="003424AA">
              <w:rPr>
                <w:rFonts w:ascii="Calibri" w:hAnsi="Calibri"/>
                <w:b/>
                <w:sz w:val="22"/>
                <w:szCs w:val="22"/>
              </w:rPr>
              <w:t>Sensory loss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24DDCDE" w14:textId="77777777" w:rsidR="004B6C31" w:rsidRPr="003424AA" w:rsidRDefault="004B6C31" w:rsidP="00DC119E">
            <w:pPr>
              <w:pStyle w:val="TableParagraph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B6C31" w:rsidRPr="003424AA" w14:paraId="610E4B90" w14:textId="77777777" w:rsidTr="00DC119E">
        <w:trPr>
          <w:gridAfter w:val="1"/>
          <w:wAfter w:w="32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38B020C9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 xml:space="preserve">2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14:paraId="57E69BA1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/>
                <w:spacing w:val="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/>
                <w:sz w:val="22"/>
                <w:szCs w:val="22"/>
              </w:rPr>
              <w:t>of</w:t>
            </w:r>
            <w:r w:rsidRPr="003424AA">
              <w:rPr>
                <w:rFonts w:ascii="Calibri" w:hAnsi="Calibri"/>
                <w:spacing w:val="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/>
                <w:sz w:val="22"/>
                <w:szCs w:val="22"/>
              </w:rPr>
              <w:t>sense</w:t>
            </w:r>
            <w:r w:rsidRPr="003424AA">
              <w:rPr>
                <w:rFonts w:ascii="Calibri" w:hAnsi="Calibri"/>
                <w:spacing w:val="8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/>
                <w:sz w:val="22"/>
                <w:szCs w:val="22"/>
              </w:rPr>
              <w:t>of</w:t>
            </w:r>
            <w:r w:rsidRPr="003424AA">
              <w:rPr>
                <w:rFonts w:ascii="Calibri" w:hAnsi="Calibri"/>
                <w:spacing w:val="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/>
                <w:spacing w:val="1"/>
                <w:sz w:val="22"/>
                <w:szCs w:val="22"/>
              </w:rPr>
              <w:t>taste</w:t>
            </w:r>
            <w:r w:rsidRPr="003424AA">
              <w:rPr>
                <w:rFonts w:ascii="Calibri" w:hAnsi="Calibri"/>
                <w:spacing w:val="8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/>
                <w:spacing w:val="1"/>
                <w:sz w:val="22"/>
                <w:szCs w:val="22"/>
              </w:rPr>
              <w:t>or</w:t>
            </w:r>
            <w:r w:rsidRPr="003424AA">
              <w:rPr>
                <w:rFonts w:ascii="Calibri" w:hAnsi="Calibri"/>
                <w:spacing w:val="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/>
                <w:spacing w:val="1"/>
                <w:sz w:val="22"/>
                <w:szCs w:val="22"/>
              </w:rPr>
              <w:t>smell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44ED5CCF" w14:textId="77777777" w:rsidR="004B6C31" w:rsidRPr="003424AA" w:rsidRDefault="004B6C31" w:rsidP="00DC119E">
            <w:pPr>
              <w:pStyle w:val="TableParagraph"/>
              <w:jc w:val="center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4B6C31" w:rsidRPr="003424AA" w14:paraId="21D67B72" w14:textId="77777777" w:rsidTr="00DC119E">
        <w:trPr>
          <w:gridAfter w:val="1"/>
          <w:wAfter w:w="32" w:type="dxa"/>
        </w:trPr>
        <w:tc>
          <w:tcPr>
            <w:tcW w:w="1276" w:type="dxa"/>
          </w:tcPr>
          <w:p w14:paraId="7C75AF65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49D6BEF6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/>
                <w:spacing w:val="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/>
                <w:sz w:val="22"/>
                <w:szCs w:val="22"/>
              </w:rPr>
              <w:t>of</w:t>
            </w:r>
            <w:r w:rsidRPr="003424AA">
              <w:rPr>
                <w:rFonts w:ascii="Calibri" w:hAnsi="Calibri"/>
                <w:spacing w:val="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/>
                <w:spacing w:val="1"/>
                <w:sz w:val="22"/>
                <w:szCs w:val="22"/>
              </w:rPr>
              <w:t>senses</w:t>
            </w:r>
            <w:r w:rsidRPr="003424AA">
              <w:rPr>
                <w:rFonts w:ascii="Calibri" w:hAnsi="Calibri"/>
                <w:spacing w:val="8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/>
                <w:sz w:val="22"/>
                <w:szCs w:val="22"/>
              </w:rPr>
              <w:t>of</w:t>
            </w:r>
            <w:r w:rsidRPr="003424AA">
              <w:rPr>
                <w:rFonts w:ascii="Calibri" w:hAnsi="Calibri"/>
                <w:spacing w:val="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/>
                <w:spacing w:val="1"/>
                <w:sz w:val="22"/>
                <w:szCs w:val="22"/>
              </w:rPr>
              <w:t>taste</w:t>
            </w:r>
            <w:r w:rsidRPr="003424AA">
              <w:rPr>
                <w:rFonts w:ascii="Calibri" w:hAnsi="Calibri"/>
                <w:spacing w:val="8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/>
                <w:spacing w:val="-1"/>
                <w:sz w:val="22"/>
                <w:szCs w:val="22"/>
              </w:rPr>
              <w:t>and</w:t>
            </w:r>
            <w:r w:rsidRPr="003424AA">
              <w:rPr>
                <w:rFonts w:ascii="Calibri" w:hAnsi="Calibri"/>
                <w:spacing w:val="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/>
                <w:spacing w:val="2"/>
                <w:sz w:val="22"/>
                <w:szCs w:val="22"/>
              </w:rPr>
              <w:t>smell</w:t>
            </w:r>
          </w:p>
        </w:tc>
        <w:tc>
          <w:tcPr>
            <w:tcW w:w="1984" w:type="dxa"/>
            <w:gridSpan w:val="2"/>
          </w:tcPr>
          <w:p w14:paraId="4E68B437" w14:textId="77777777" w:rsidR="004B6C31" w:rsidRPr="003424AA" w:rsidRDefault="004B6C31" w:rsidP="00DC119E">
            <w:pPr>
              <w:pStyle w:val="TableParagraph"/>
              <w:jc w:val="center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34</w:t>
            </w:r>
          </w:p>
        </w:tc>
      </w:tr>
      <w:tr w:rsidR="004B6C31" w:rsidRPr="003424AA" w14:paraId="7E5CAE4B" w14:textId="77777777" w:rsidTr="00DC119E">
        <w:trPr>
          <w:gridAfter w:val="1"/>
          <w:wAfter w:w="32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3C4A999C" w14:textId="77777777" w:rsidR="004B6C31" w:rsidRPr="003424AA" w:rsidRDefault="004B6C31" w:rsidP="00DC119E">
            <w:pPr>
              <w:pStyle w:val="TableParagraph"/>
              <w:ind w:firstLine="34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bottom"/>
          </w:tcPr>
          <w:p w14:paraId="14F3BD4E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b/>
                <w:sz w:val="22"/>
                <w:szCs w:val="22"/>
              </w:rPr>
            </w:pPr>
            <w:r w:rsidRPr="003424AA">
              <w:rPr>
                <w:rFonts w:ascii="Calibri" w:hAnsi="Calibri"/>
                <w:b/>
                <w:sz w:val="22"/>
                <w:szCs w:val="22"/>
              </w:rPr>
              <w:t>Hearing loss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65B225B0" w14:textId="77777777" w:rsidR="004B6C31" w:rsidRPr="003424AA" w:rsidRDefault="004B6C31" w:rsidP="00DC119E">
            <w:pPr>
              <w:pStyle w:val="TableParagraph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6C31" w:rsidRPr="003424AA" w14:paraId="1CDFC067" w14:textId="77777777" w:rsidTr="00DC119E">
        <w:trPr>
          <w:gridAfter w:val="1"/>
          <w:wAfter w:w="32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44977FE3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14:paraId="0311FF0F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hearing</w:t>
            </w:r>
            <w:r w:rsidRPr="003424AA"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both</w:t>
            </w:r>
            <w:r w:rsidRPr="003424AA"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2"/>
                <w:sz w:val="22"/>
                <w:szCs w:val="22"/>
              </w:rPr>
              <w:t>ears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6472A2E3" w14:textId="77777777" w:rsidR="004B6C31" w:rsidRPr="003424AA" w:rsidRDefault="004B6C31" w:rsidP="00DC119E">
            <w:pPr>
              <w:pStyle w:val="TableParagraph"/>
              <w:jc w:val="center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65</w:t>
            </w:r>
          </w:p>
        </w:tc>
      </w:tr>
      <w:tr w:rsidR="004B6C31" w:rsidRPr="003424AA" w14:paraId="7740327A" w14:textId="77777777" w:rsidTr="00DC119E">
        <w:trPr>
          <w:gridAfter w:val="1"/>
          <w:wAfter w:w="32" w:type="dxa"/>
        </w:trPr>
        <w:tc>
          <w:tcPr>
            <w:tcW w:w="1276" w:type="dxa"/>
          </w:tcPr>
          <w:p w14:paraId="4EE4E30B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DE6FC9B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pacing w:val="1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hearing</w:t>
            </w:r>
            <w:r w:rsidRPr="003424AA"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1</w:t>
            </w:r>
            <w:r w:rsidRPr="003424AA"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ear</w:t>
            </w:r>
          </w:p>
        </w:tc>
        <w:tc>
          <w:tcPr>
            <w:tcW w:w="1984" w:type="dxa"/>
            <w:gridSpan w:val="2"/>
          </w:tcPr>
          <w:p w14:paraId="61759774" w14:textId="77777777" w:rsidR="004B6C31" w:rsidRPr="003424AA" w:rsidRDefault="004B6C31" w:rsidP="00DC119E">
            <w:pPr>
              <w:pStyle w:val="TableParagraph"/>
              <w:jc w:val="center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4B6C31" w:rsidRPr="003424AA" w14:paraId="18A418E0" w14:textId="77777777" w:rsidTr="00DC119E">
        <w:trPr>
          <w:gridAfter w:val="1"/>
          <w:wAfter w:w="32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74DD5D64" w14:textId="77777777" w:rsidR="004B6C31" w:rsidRPr="003424AA" w:rsidRDefault="004B6C31" w:rsidP="00DC119E">
            <w:pPr>
              <w:pStyle w:val="TableParagraph"/>
              <w:ind w:firstLine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bottom"/>
          </w:tcPr>
          <w:p w14:paraId="6B54B4E5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b/>
                <w:spacing w:val="1"/>
                <w:sz w:val="22"/>
                <w:szCs w:val="22"/>
              </w:rPr>
            </w:pPr>
            <w:r w:rsidRPr="003424AA">
              <w:rPr>
                <w:rFonts w:ascii="Calibri" w:hAnsi="Calibri"/>
                <w:b/>
                <w:spacing w:val="1"/>
                <w:sz w:val="22"/>
                <w:szCs w:val="22"/>
              </w:rPr>
              <w:t>Loss of vision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BACA0DD" w14:textId="77777777" w:rsidR="004B6C31" w:rsidRPr="003424AA" w:rsidRDefault="004B6C31" w:rsidP="00DC119E">
            <w:pPr>
              <w:pStyle w:val="TableParagraph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B6C31" w:rsidRPr="003424AA" w14:paraId="1A494A84" w14:textId="77777777" w:rsidTr="00DC119E">
        <w:trPr>
          <w:gridAfter w:val="1"/>
          <w:wAfter w:w="32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6A5B1400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14:paraId="431B40E8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sight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both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2"/>
                <w:sz w:val="22"/>
                <w:szCs w:val="22"/>
              </w:rPr>
              <w:t>eyes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0795D642" w14:textId="77777777" w:rsidR="004B6C31" w:rsidRPr="003424AA" w:rsidRDefault="004B6C31" w:rsidP="00DC119E">
            <w:pPr>
              <w:pStyle w:val="TableParagraph"/>
              <w:jc w:val="center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-2"/>
                <w:sz w:val="22"/>
                <w:szCs w:val="22"/>
              </w:rPr>
              <w:t>100</w:t>
            </w:r>
          </w:p>
        </w:tc>
      </w:tr>
      <w:tr w:rsidR="004B6C31" w:rsidRPr="003424AA" w14:paraId="1859EA88" w14:textId="77777777" w:rsidTr="00DC119E">
        <w:trPr>
          <w:gridAfter w:val="1"/>
          <w:wAfter w:w="32" w:type="dxa"/>
        </w:trPr>
        <w:tc>
          <w:tcPr>
            <w:tcW w:w="1276" w:type="dxa"/>
          </w:tcPr>
          <w:p w14:paraId="08BC67B3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6946" w:type="dxa"/>
            <w:gridSpan w:val="2"/>
          </w:tcPr>
          <w:p w14:paraId="3EE2E4EA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sight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an</w:t>
            </w:r>
            <w:r w:rsidRPr="003424AA"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only</w:t>
            </w:r>
            <w:r w:rsidRPr="003424AA"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eye</w:t>
            </w:r>
          </w:p>
        </w:tc>
        <w:tc>
          <w:tcPr>
            <w:tcW w:w="1984" w:type="dxa"/>
            <w:gridSpan w:val="2"/>
          </w:tcPr>
          <w:p w14:paraId="2174C944" w14:textId="77777777" w:rsidR="004B6C31" w:rsidRPr="003424AA" w:rsidRDefault="004B6C31" w:rsidP="00DC119E">
            <w:pPr>
              <w:pStyle w:val="TableParagraph"/>
              <w:jc w:val="center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-1"/>
                <w:sz w:val="22"/>
                <w:szCs w:val="22"/>
              </w:rPr>
              <w:t>100</w:t>
            </w:r>
          </w:p>
        </w:tc>
      </w:tr>
      <w:tr w:rsidR="004B6C31" w:rsidRPr="003424AA" w14:paraId="021D1175" w14:textId="77777777" w:rsidTr="00DC119E">
        <w:trPr>
          <w:gridAfter w:val="1"/>
          <w:wAfter w:w="32" w:type="dxa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C87190E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column 1</w:t>
            </w:r>
          </w:p>
          <w:p w14:paraId="75D90A05" w14:textId="77777777" w:rsidR="004B6C31" w:rsidRPr="003424AA" w:rsidRDefault="004B6C31" w:rsidP="00DC119E">
            <w:pPr>
              <w:pStyle w:val="TableParagraph"/>
              <w:rPr>
                <w:rFonts w:ascii="Calibri" w:hAnsi="Calibri" w:cs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item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bottom"/>
          </w:tcPr>
          <w:p w14:paraId="22625D27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column 2</w:t>
            </w:r>
          </w:p>
          <w:p w14:paraId="329C540C" w14:textId="77777777" w:rsidR="004B6C31" w:rsidRPr="003424AA" w:rsidRDefault="004B6C31" w:rsidP="00DC119E">
            <w:pPr>
              <w:pStyle w:val="TableParagraph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nature of injury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14:paraId="325110A6" w14:textId="77777777" w:rsidR="004B6C31" w:rsidRPr="003424AA" w:rsidRDefault="004B6C31" w:rsidP="00DC119E">
            <w:pPr>
              <w:pStyle w:val="TableParagraph"/>
              <w:jc w:val="right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column 3</w:t>
            </w:r>
          </w:p>
          <w:p w14:paraId="6AF8844C" w14:textId="77777777" w:rsidR="004B6C31" w:rsidRPr="003424AA" w:rsidRDefault="004B6C31" w:rsidP="00DC119E">
            <w:pPr>
              <w:pStyle w:val="TableParagraph"/>
              <w:jc w:val="right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% of single loss</w:t>
            </w:r>
          </w:p>
          <w:p w14:paraId="5AF84933" w14:textId="77777777" w:rsidR="004B6C31" w:rsidRPr="003424AA" w:rsidRDefault="004B6C31" w:rsidP="00DC119E">
            <w:pPr>
              <w:pStyle w:val="TableParagraph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3424AA">
              <w:rPr>
                <w:rFonts w:ascii="Calibri" w:hAnsi="Calibri"/>
                <w:sz w:val="22"/>
                <w:szCs w:val="22"/>
              </w:rPr>
              <w:t>amount payable</w:t>
            </w:r>
          </w:p>
        </w:tc>
      </w:tr>
      <w:tr w:rsidR="004B6C31" w:rsidRPr="003424AA" w14:paraId="52AF821B" w14:textId="77777777" w:rsidTr="00DC119E">
        <w:trPr>
          <w:gridAfter w:val="1"/>
          <w:wAfter w:w="32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30336682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14:paraId="3EF05B20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sight</w:t>
            </w:r>
            <w:r w:rsidRPr="003424AA"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1</w:t>
            </w:r>
            <w:r w:rsidRPr="003424AA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-1"/>
                <w:sz w:val="22"/>
                <w:szCs w:val="22"/>
              </w:rPr>
              <w:t>eye,</w:t>
            </w:r>
            <w:r w:rsidRPr="003424AA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together</w:t>
            </w:r>
            <w:r w:rsidRPr="003424AA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with</w:t>
            </w:r>
            <w:r w:rsidRPr="003424AA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serious</w:t>
            </w:r>
            <w:r w:rsidRPr="003424AA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diminution</w:t>
            </w:r>
            <w:r w:rsidRPr="003424AA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3424AA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sight</w:t>
            </w:r>
            <w:r w:rsidRPr="003424AA"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the</w:t>
            </w:r>
            <w:r w:rsidRPr="003424AA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other</w:t>
            </w:r>
            <w:r w:rsidRPr="003424AA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eye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25E4B990" w14:textId="77777777" w:rsidR="004B6C31" w:rsidRPr="003424AA" w:rsidRDefault="004B6C31" w:rsidP="00DC119E">
            <w:pPr>
              <w:pStyle w:val="TableParagraph"/>
              <w:jc w:val="center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-4"/>
                <w:sz w:val="22"/>
                <w:szCs w:val="22"/>
              </w:rPr>
              <w:t>75</w:t>
            </w:r>
          </w:p>
        </w:tc>
      </w:tr>
      <w:tr w:rsidR="004B6C31" w:rsidRPr="003424AA" w14:paraId="01AA30E4" w14:textId="77777777" w:rsidTr="00DC119E">
        <w:trPr>
          <w:gridAfter w:val="1"/>
          <w:wAfter w:w="32" w:type="dxa"/>
        </w:trPr>
        <w:tc>
          <w:tcPr>
            <w:tcW w:w="1276" w:type="dxa"/>
          </w:tcPr>
          <w:p w14:paraId="321F39E0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72FC07B6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sight</w:t>
            </w:r>
            <w:r w:rsidRPr="003424AA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1</w:t>
            </w:r>
            <w:r w:rsidRPr="003424AA"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eye</w:t>
            </w:r>
          </w:p>
        </w:tc>
        <w:tc>
          <w:tcPr>
            <w:tcW w:w="1984" w:type="dxa"/>
            <w:gridSpan w:val="2"/>
          </w:tcPr>
          <w:p w14:paraId="49C0B9F1" w14:textId="77777777" w:rsidR="004B6C31" w:rsidRPr="003424AA" w:rsidRDefault="004B6C31" w:rsidP="00DC119E">
            <w:pPr>
              <w:pStyle w:val="TableParagraph"/>
              <w:jc w:val="center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4"/>
                <w:w w:val="95"/>
                <w:sz w:val="22"/>
                <w:szCs w:val="22"/>
              </w:rPr>
              <w:t>40</w:t>
            </w:r>
          </w:p>
        </w:tc>
      </w:tr>
      <w:tr w:rsidR="004B6C31" w:rsidRPr="003424AA" w14:paraId="220ECE6F" w14:textId="77777777" w:rsidTr="00DC119E">
        <w:trPr>
          <w:gridAfter w:val="1"/>
          <w:wAfter w:w="32" w:type="dxa"/>
        </w:trPr>
        <w:tc>
          <w:tcPr>
            <w:tcW w:w="1276" w:type="dxa"/>
          </w:tcPr>
          <w:p w14:paraId="7922423D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32540CD5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binocular</w:t>
            </w:r>
            <w:r w:rsidRPr="003424AA"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vision</w:t>
            </w:r>
            <w:r w:rsidRPr="003424AA"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(if</w:t>
            </w:r>
            <w:r w:rsidRPr="003424AA"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not</w:t>
            </w:r>
            <w:r w:rsidRPr="003424AA"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otherwise</w:t>
            </w:r>
            <w:r w:rsidRPr="003424AA"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compensable</w:t>
            </w:r>
            <w:r w:rsidRPr="003424AA"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under</w:t>
            </w:r>
            <w:r w:rsidRPr="003424AA"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this</w:t>
            </w:r>
            <w:r w:rsidRPr="003424AA"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schedule)</w:t>
            </w:r>
          </w:p>
        </w:tc>
        <w:tc>
          <w:tcPr>
            <w:tcW w:w="1984" w:type="dxa"/>
            <w:gridSpan w:val="2"/>
          </w:tcPr>
          <w:p w14:paraId="5D7D1155" w14:textId="77777777" w:rsidR="004B6C31" w:rsidRPr="003424AA" w:rsidRDefault="004B6C31" w:rsidP="00DC119E">
            <w:pPr>
              <w:pStyle w:val="TableParagraph"/>
              <w:jc w:val="center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5"/>
                <w:sz w:val="22"/>
                <w:szCs w:val="22"/>
              </w:rPr>
              <w:t>40</w:t>
            </w:r>
          </w:p>
        </w:tc>
      </w:tr>
      <w:tr w:rsidR="004B6C31" w:rsidRPr="003424AA" w14:paraId="25F96DAF" w14:textId="77777777" w:rsidTr="00DC119E">
        <w:trPr>
          <w:gridAfter w:val="1"/>
          <w:wAfter w:w="32" w:type="dxa"/>
        </w:trPr>
        <w:tc>
          <w:tcPr>
            <w:tcW w:w="1276" w:type="dxa"/>
          </w:tcPr>
          <w:p w14:paraId="2D124906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318836B5" w14:textId="77777777" w:rsidR="004B6C31" w:rsidRPr="003424AA" w:rsidRDefault="004B6C31" w:rsidP="00DC119E"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eyeball</w:t>
            </w:r>
            <w:r w:rsidRPr="003424AA"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-1"/>
                <w:sz w:val="22"/>
                <w:szCs w:val="22"/>
              </w:rPr>
              <w:t>(in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addition</w:t>
            </w:r>
            <w:r w:rsidRPr="003424AA"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to</w:t>
            </w:r>
            <w:r w:rsidRPr="003424AA"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compensation</w:t>
            </w:r>
            <w:r w:rsidRPr="003424AA"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for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sight</w:t>
            </w:r>
            <w:r w:rsidRPr="003424AA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2"/>
                <w:sz w:val="22"/>
                <w:szCs w:val="22"/>
              </w:rPr>
              <w:t>eye)</w:t>
            </w:r>
          </w:p>
        </w:tc>
        <w:tc>
          <w:tcPr>
            <w:tcW w:w="1984" w:type="dxa"/>
            <w:gridSpan w:val="2"/>
          </w:tcPr>
          <w:p w14:paraId="51A79B30" w14:textId="77777777" w:rsidR="004B6C31" w:rsidRPr="003424AA" w:rsidRDefault="004B6C31" w:rsidP="00DC119E">
            <w:pPr>
              <w:pStyle w:val="TableParagraph"/>
              <w:jc w:val="center"/>
              <w:rPr>
                <w:rFonts w:ascii="Calibri" w:hAnsi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</w:tr>
      <w:tr w:rsidR="004B6C31" w:rsidRPr="003424AA" w14:paraId="3D53783C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6"/>
        </w:trPr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14:paraId="6CF1A5F8" w14:textId="77777777" w:rsidR="004B6C31" w:rsidRPr="003424AA" w:rsidRDefault="004B6C31" w:rsidP="00DC119E">
            <w:pPr>
              <w:pStyle w:val="TableParagraph"/>
              <w:tabs>
                <w:tab w:val="left" w:pos="1053"/>
                <w:tab w:val="left" w:pos="10204"/>
              </w:tabs>
              <w:kinsoku w:val="0"/>
              <w:overflowPunct w:val="0"/>
              <w:spacing w:before="9"/>
              <w:ind w:left="39"/>
              <w:jc w:val="center"/>
            </w:pPr>
          </w:p>
        </w:tc>
        <w:tc>
          <w:tcPr>
            <w:tcW w:w="6960" w:type="dxa"/>
            <w:gridSpan w:val="2"/>
            <w:tcBorders>
              <w:bottom w:val="single" w:sz="4" w:space="0" w:color="auto"/>
            </w:tcBorders>
            <w:vAlign w:val="bottom"/>
          </w:tcPr>
          <w:p w14:paraId="0D78FB4E" w14:textId="77777777" w:rsidR="004B6C31" w:rsidRPr="003424AA" w:rsidRDefault="004B6C31" w:rsidP="00DC119E">
            <w:pPr>
              <w:pStyle w:val="TableParagraph"/>
              <w:tabs>
                <w:tab w:val="left" w:pos="1053"/>
                <w:tab w:val="left" w:pos="10204"/>
              </w:tabs>
              <w:kinsoku w:val="0"/>
              <w:overflowPunct w:val="0"/>
              <w:spacing w:before="9"/>
              <w:ind w:left="142"/>
            </w:pPr>
            <w:r w:rsidRPr="003424AA">
              <w:rPr>
                <w:rFonts w:ascii="Calibri" w:hAnsi="Calibri" w:cs="Calibri"/>
                <w:b/>
                <w:bCs/>
                <w:spacing w:val="2"/>
                <w:w w:val="105"/>
                <w:sz w:val="22"/>
                <w:szCs w:val="22"/>
              </w:rPr>
              <w:t>Arm</w:t>
            </w:r>
            <w:r w:rsidRPr="003424AA">
              <w:rPr>
                <w:rFonts w:ascii="Calibri" w:hAnsi="Calibri" w:cs="Calibri"/>
                <w:b/>
                <w:bCs/>
                <w:spacing w:val="23"/>
                <w:w w:val="10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b/>
                <w:bCs/>
                <w:spacing w:val="2"/>
                <w:w w:val="105"/>
                <w:sz w:val="22"/>
                <w:szCs w:val="22"/>
              </w:rPr>
              <w:t>injuries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14:paraId="754D9B80" w14:textId="77777777" w:rsidR="004B6C31" w:rsidRPr="003424AA" w:rsidRDefault="004B6C31" w:rsidP="00DC119E">
            <w:pPr>
              <w:pStyle w:val="TableParagraph"/>
              <w:tabs>
                <w:tab w:val="left" w:pos="1053"/>
                <w:tab w:val="left" w:pos="10204"/>
              </w:tabs>
              <w:kinsoku w:val="0"/>
              <w:overflowPunct w:val="0"/>
              <w:spacing w:before="9"/>
              <w:jc w:val="center"/>
            </w:pPr>
          </w:p>
        </w:tc>
      </w:tr>
      <w:tr w:rsidR="004B6C31" w:rsidRPr="003424AA" w14:paraId="5C4C9131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2"/>
        </w:trPr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14:paraId="46385DA7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7" w:lineRule="exact"/>
              <w:ind w:left="39"/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12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</w:tcBorders>
          </w:tcPr>
          <w:p w14:paraId="7B6DB0EC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7" w:lineRule="exact"/>
              <w:ind w:left="142"/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right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arm</w:t>
            </w:r>
            <w:r w:rsidRPr="003424AA"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-1"/>
                <w:sz w:val="22"/>
                <w:szCs w:val="22"/>
              </w:rPr>
              <w:t>at</w:t>
            </w:r>
            <w:r w:rsidRPr="003424AA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or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-1"/>
                <w:sz w:val="22"/>
                <w:szCs w:val="22"/>
              </w:rPr>
              <w:t>above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-1"/>
                <w:sz w:val="22"/>
                <w:szCs w:val="22"/>
              </w:rPr>
              <w:t>elbow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</w:tcBorders>
          </w:tcPr>
          <w:p w14:paraId="3A294519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7" w:lineRule="exact"/>
              <w:ind w:right="43"/>
              <w:jc w:val="center"/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80</w:t>
            </w:r>
          </w:p>
        </w:tc>
      </w:tr>
      <w:tr w:rsidR="004B6C31" w:rsidRPr="003424AA" w14:paraId="1B73681B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1315" w:type="dxa"/>
            <w:gridSpan w:val="2"/>
          </w:tcPr>
          <w:p w14:paraId="006AFF17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13</w:t>
            </w:r>
          </w:p>
        </w:tc>
        <w:tc>
          <w:tcPr>
            <w:tcW w:w="6960" w:type="dxa"/>
            <w:gridSpan w:val="2"/>
          </w:tcPr>
          <w:p w14:paraId="23C8B341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</w:pPr>
            <w:r w:rsidRPr="003424AA">
              <w:rPr>
                <w:rFonts w:ascii="Calibri" w:hAnsi="Calibri" w:cs="Calibri"/>
                <w:spacing w:val="2"/>
                <w:w w:val="105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-9"/>
                <w:w w:val="10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-10"/>
                <w:w w:val="10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>right</w:t>
            </w:r>
            <w:r w:rsidRPr="003424AA">
              <w:rPr>
                <w:rFonts w:ascii="Calibri" w:hAnsi="Calibri" w:cs="Calibri"/>
                <w:spacing w:val="-9"/>
                <w:w w:val="10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2"/>
                <w:w w:val="105"/>
                <w:sz w:val="22"/>
                <w:szCs w:val="22"/>
              </w:rPr>
              <w:t>arm</w:t>
            </w:r>
            <w:r w:rsidRPr="003424AA">
              <w:rPr>
                <w:rFonts w:ascii="Calibri" w:hAnsi="Calibri" w:cs="Calibri"/>
                <w:spacing w:val="-9"/>
                <w:w w:val="10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>below</w:t>
            </w:r>
            <w:r w:rsidRPr="003424AA">
              <w:rPr>
                <w:rFonts w:ascii="Calibri" w:hAnsi="Calibri" w:cs="Calibri"/>
                <w:spacing w:val="-8"/>
                <w:w w:val="10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>elbow</w:t>
            </w:r>
          </w:p>
        </w:tc>
        <w:tc>
          <w:tcPr>
            <w:tcW w:w="1963" w:type="dxa"/>
            <w:gridSpan w:val="2"/>
          </w:tcPr>
          <w:p w14:paraId="65918A4C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right="43"/>
              <w:jc w:val="center"/>
            </w:pPr>
            <w:r w:rsidRPr="003424AA">
              <w:rPr>
                <w:rFonts w:ascii="Calibri" w:hAnsi="Calibri" w:cs="Calibri"/>
                <w:spacing w:val="-4"/>
                <w:sz w:val="22"/>
                <w:szCs w:val="22"/>
              </w:rPr>
              <w:t>75</w:t>
            </w:r>
          </w:p>
        </w:tc>
      </w:tr>
      <w:tr w:rsidR="004B6C31" w:rsidRPr="003424AA" w14:paraId="2403D3CF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1315" w:type="dxa"/>
            <w:gridSpan w:val="2"/>
          </w:tcPr>
          <w:p w14:paraId="356D918D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14</w:t>
            </w:r>
          </w:p>
        </w:tc>
        <w:tc>
          <w:tcPr>
            <w:tcW w:w="6960" w:type="dxa"/>
            <w:gridSpan w:val="2"/>
          </w:tcPr>
          <w:p w14:paraId="47759B79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left</w:t>
            </w:r>
            <w:r w:rsidRPr="003424AA"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arm</w:t>
            </w:r>
            <w:r w:rsidRPr="003424AA"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-1"/>
                <w:sz w:val="22"/>
                <w:szCs w:val="22"/>
              </w:rPr>
              <w:t>at</w:t>
            </w:r>
            <w:r w:rsidRPr="003424AA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or</w:t>
            </w:r>
            <w:r w:rsidRPr="003424AA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above</w:t>
            </w:r>
            <w:r w:rsidRPr="003424AA"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-1"/>
                <w:sz w:val="22"/>
                <w:szCs w:val="22"/>
              </w:rPr>
              <w:t>elbow</w:t>
            </w:r>
          </w:p>
        </w:tc>
        <w:tc>
          <w:tcPr>
            <w:tcW w:w="1963" w:type="dxa"/>
            <w:gridSpan w:val="2"/>
          </w:tcPr>
          <w:p w14:paraId="05DA5537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right="43"/>
              <w:jc w:val="center"/>
            </w:pPr>
            <w:r w:rsidRPr="003424AA">
              <w:rPr>
                <w:rFonts w:ascii="Calibri" w:hAnsi="Calibri" w:cs="Calibri"/>
                <w:spacing w:val="-4"/>
                <w:sz w:val="22"/>
                <w:szCs w:val="22"/>
              </w:rPr>
              <w:t>75</w:t>
            </w:r>
          </w:p>
        </w:tc>
      </w:tr>
      <w:tr w:rsidR="004B6C31" w:rsidRPr="003424AA" w14:paraId="098F5803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</w:tcPr>
          <w:p w14:paraId="41E161D9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15</w:t>
            </w:r>
          </w:p>
        </w:tc>
        <w:tc>
          <w:tcPr>
            <w:tcW w:w="6960" w:type="dxa"/>
            <w:gridSpan w:val="2"/>
          </w:tcPr>
          <w:p w14:paraId="7E739DC4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left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arm</w:t>
            </w:r>
            <w:r w:rsidRPr="003424AA"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-1"/>
                <w:sz w:val="22"/>
                <w:szCs w:val="22"/>
              </w:rPr>
              <w:t>below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-1"/>
                <w:sz w:val="22"/>
                <w:szCs w:val="22"/>
              </w:rPr>
              <w:t>elbow</w:t>
            </w:r>
          </w:p>
        </w:tc>
        <w:tc>
          <w:tcPr>
            <w:tcW w:w="1963" w:type="dxa"/>
            <w:gridSpan w:val="2"/>
          </w:tcPr>
          <w:p w14:paraId="34786389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right="43"/>
              <w:jc w:val="center"/>
            </w:pPr>
            <w:r w:rsidRPr="003424AA">
              <w:rPr>
                <w:rFonts w:ascii="Calibri" w:hAnsi="Calibri" w:cs="Calibri"/>
                <w:spacing w:val="-4"/>
                <w:sz w:val="22"/>
                <w:szCs w:val="22"/>
              </w:rPr>
              <w:t>70</w:t>
            </w:r>
          </w:p>
        </w:tc>
      </w:tr>
      <w:tr w:rsidR="004B6C31" w:rsidRPr="003424AA" w14:paraId="677BAF1A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6"/>
        </w:trPr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14:paraId="5B302B61" w14:textId="77777777" w:rsidR="004B6C31" w:rsidRPr="003424AA" w:rsidRDefault="004B6C31" w:rsidP="00DC119E">
            <w:pPr>
              <w:pStyle w:val="TableParagraph"/>
              <w:tabs>
                <w:tab w:val="left" w:pos="1053"/>
                <w:tab w:val="left" w:pos="10204"/>
              </w:tabs>
              <w:kinsoku w:val="0"/>
              <w:overflowPunct w:val="0"/>
              <w:spacing w:before="10"/>
            </w:pPr>
          </w:p>
        </w:tc>
        <w:tc>
          <w:tcPr>
            <w:tcW w:w="6960" w:type="dxa"/>
            <w:gridSpan w:val="2"/>
            <w:tcBorders>
              <w:bottom w:val="single" w:sz="4" w:space="0" w:color="auto"/>
            </w:tcBorders>
            <w:vAlign w:val="bottom"/>
          </w:tcPr>
          <w:p w14:paraId="61FCFC3B" w14:textId="77777777" w:rsidR="004B6C31" w:rsidRPr="003424AA" w:rsidRDefault="004B6C31" w:rsidP="00DC119E">
            <w:pPr>
              <w:pStyle w:val="TableParagraph"/>
              <w:tabs>
                <w:tab w:val="left" w:pos="1053"/>
                <w:tab w:val="left" w:pos="10204"/>
              </w:tabs>
              <w:kinsoku w:val="0"/>
              <w:overflowPunct w:val="0"/>
              <w:spacing w:before="10"/>
              <w:ind w:left="142"/>
            </w:pPr>
            <w:r w:rsidRPr="003424AA">
              <w:rPr>
                <w:rFonts w:ascii="Calibri" w:hAnsi="Calibri" w:cs="Calibri"/>
                <w:b/>
                <w:bCs/>
                <w:spacing w:val="2"/>
                <w:w w:val="105"/>
                <w:sz w:val="22"/>
                <w:szCs w:val="22"/>
              </w:rPr>
              <w:t>Hand</w:t>
            </w:r>
            <w:r w:rsidRPr="003424AA">
              <w:rPr>
                <w:rFonts w:ascii="Calibri" w:hAnsi="Calibri" w:cs="Calibri"/>
                <w:b/>
                <w:bCs/>
                <w:spacing w:val="29"/>
                <w:w w:val="10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b/>
                <w:bCs/>
                <w:spacing w:val="3"/>
                <w:w w:val="105"/>
                <w:sz w:val="22"/>
                <w:szCs w:val="22"/>
              </w:rPr>
              <w:t>injuries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14:paraId="41655506" w14:textId="77777777" w:rsidR="004B6C31" w:rsidRPr="003424AA" w:rsidRDefault="004B6C31" w:rsidP="00DC119E">
            <w:pPr>
              <w:pStyle w:val="TableParagraph"/>
              <w:tabs>
                <w:tab w:val="left" w:pos="1053"/>
                <w:tab w:val="left" w:pos="10204"/>
              </w:tabs>
              <w:kinsoku w:val="0"/>
              <w:overflowPunct w:val="0"/>
              <w:spacing w:before="10"/>
              <w:jc w:val="center"/>
            </w:pPr>
          </w:p>
        </w:tc>
      </w:tr>
      <w:tr w:rsidR="004B6C31" w:rsidRPr="003424AA" w14:paraId="5349F026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2"/>
        </w:trPr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14:paraId="0EF9762E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6" w:lineRule="exact"/>
            </w:pP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16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</w:tcBorders>
          </w:tcPr>
          <w:p w14:paraId="13376E3F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6" w:lineRule="exact"/>
              <w:ind w:left="142"/>
            </w:pPr>
            <w:r w:rsidRPr="003424AA">
              <w:rPr>
                <w:rFonts w:ascii="Calibri" w:hAnsi="Calibri" w:cs="Calibri"/>
                <w:spacing w:val="2"/>
                <w:w w:val="105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-7"/>
                <w:w w:val="10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-7"/>
                <w:w w:val="10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>right</w:t>
            </w:r>
            <w:r w:rsidRPr="003424AA">
              <w:rPr>
                <w:rFonts w:ascii="Calibri" w:hAnsi="Calibri" w:cs="Calibri"/>
                <w:spacing w:val="-5"/>
                <w:w w:val="10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2"/>
                <w:w w:val="105"/>
                <w:sz w:val="22"/>
                <w:szCs w:val="22"/>
              </w:rPr>
              <w:t>hand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</w:tcBorders>
          </w:tcPr>
          <w:p w14:paraId="508D2ED1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6" w:lineRule="exact"/>
              <w:ind w:right="43"/>
              <w:jc w:val="center"/>
            </w:pPr>
            <w:r w:rsidRPr="003424AA">
              <w:rPr>
                <w:rFonts w:ascii="Calibri" w:hAnsi="Calibri" w:cs="Calibri"/>
                <w:spacing w:val="-4"/>
                <w:sz w:val="22"/>
                <w:szCs w:val="22"/>
              </w:rPr>
              <w:t>70</w:t>
            </w:r>
          </w:p>
        </w:tc>
      </w:tr>
      <w:tr w:rsidR="004B6C31" w:rsidRPr="003424AA" w14:paraId="4C9D028F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0"/>
        </w:trPr>
        <w:tc>
          <w:tcPr>
            <w:tcW w:w="1315" w:type="dxa"/>
            <w:gridSpan w:val="2"/>
          </w:tcPr>
          <w:p w14:paraId="568ED50B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5" w:lineRule="exact"/>
            </w:pP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17</w:t>
            </w:r>
          </w:p>
        </w:tc>
        <w:tc>
          <w:tcPr>
            <w:tcW w:w="6960" w:type="dxa"/>
            <w:gridSpan w:val="2"/>
          </w:tcPr>
          <w:p w14:paraId="408FEEC6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5" w:lineRule="exact"/>
              <w:ind w:left="142"/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left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hand</w:t>
            </w:r>
          </w:p>
        </w:tc>
        <w:tc>
          <w:tcPr>
            <w:tcW w:w="1963" w:type="dxa"/>
            <w:gridSpan w:val="2"/>
          </w:tcPr>
          <w:p w14:paraId="6CC7EB5B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5" w:lineRule="exact"/>
              <w:ind w:right="38"/>
              <w:jc w:val="center"/>
            </w:pPr>
            <w:r w:rsidRPr="003424AA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</w:tr>
      <w:tr w:rsidR="004B6C31" w:rsidRPr="003424AA" w14:paraId="281BCA14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7"/>
        </w:trPr>
        <w:tc>
          <w:tcPr>
            <w:tcW w:w="1315" w:type="dxa"/>
            <w:gridSpan w:val="2"/>
          </w:tcPr>
          <w:p w14:paraId="3E781592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</w:pP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8</w:t>
            </w:r>
          </w:p>
        </w:tc>
        <w:tc>
          <w:tcPr>
            <w:tcW w:w="6960" w:type="dxa"/>
            <w:gridSpan w:val="2"/>
          </w:tcPr>
          <w:p w14:paraId="1FE051EA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</w:pPr>
            <w:r w:rsidRPr="003424AA">
              <w:rPr>
                <w:rFonts w:ascii="Calibri" w:hAnsi="Calibri" w:cs="Calibri"/>
                <w:spacing w:val="2"/>
                <w:w w:val="105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-6"/>
                <w:w w:val="10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-7"/>
                <w:w w:val="10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2"/>
                <w:w w:val="105"/>
                <w:sz w:val="22"/>
                <w:szCs w:val="22"/>
              </w:rPr>
              <w:t>thumb</w:t>
            </w:r>
            <w:r w:rsidRPr="003424AA">
              <w:rPr>
                <w:rFonts w:ascii="Calibri" w:hAnsi="Calibri" w:cs="Calibri"/>
                <w:spacing w:val="-8"/>
                <w:w w:val="10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-7"/>
                <w:w w:val="10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>right</w:t>
            </w:r>
            <w:r w:rsidRPr="003424AA">
              <w:rPr>
                <w:rFonts w:ascii="Calibri" w:hAnsi="Calibri" w:cs="Calibri"/>
                <w:spacing w:val="-5"/>
                <w:w w:val="10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2"/>
                <w:w w:val="105"/>
                <w:sz w:val="22"/>
                <w:szCs w:val="22"/>
              </w:rPr>
              <w:t>hand</w:t>
            </w:r>
          </w:p>
        </w:tc>
        <w:tc>
          <w:tcPr>
            <w:tcW w:w="1963" w:type="dxa"/>
            <w:gridSpan w:val="2"/>
          </w:tcPr>
          <w:p w14:paraId="7BB3499B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right="43"/>
              <w:jc w:val="center"/>
            </w:pPr>
            <w:r w:rsidRPr="003424AA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4B6C31" w:rsidRPr="003424AA" w14:paraId="297FFCC1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7"/>
        </w:trPr>
        <w:tc>
          <w:tcPr>
            <w:tcW w:w="1315" w:type="dxa"/>
            <w:gridSpan w:val="2"/>
          </w:tcPr>
          <w:p w14:paraId="4D242407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2" w:lineRule="exact"/>
              <w:ind w:left="39"/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19</w:t>
            </w:r>
          </w:p>
        </w:tc>
        <w:tc>
          <w:tcPr>
            <w:tcW w:w="6960" w:type="dxa"/>
            <w:gridSpan w:val="2"/>
          </w:tcPr>
          <w:p w14:paraId="7E86F44F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2" w:lineRule="exact"/>
              <w:ind w:left="142"/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thumb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left</w:t>
            </w:r>
            <w:r w:rsidRPr="003424AA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hand</w:t>
            </w:r>
          </w:p>
        </w:tc>
        <w:tc>
          <w:tcPr>
            <w:tcW w:w="1963" w:type="dxa"/>
            <w:gridSpan w:val="2"/>
          </w:tcPr>
          <w:p w14:paraId="1A577DC0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2" w:lineRule="exact"/>
              <w:ind w:right="43"/>
              <w:jc w:val="center"/>
            </w:pPr>
            <w:r w:rsidRPr="003424AA">
              <w:rPr>
                <w:rFonts w:ascii="Calibri" w:hAnsi="Calibri" w:cs="Calibri"/>
                <w:spacing w:val="-2"/>
                <w:sz w:val="22"/>
                <w:szCs w:val="22"/>
              </w:rPr>
              <w:t>26</w:t>
            </w:r>
          </w:p>
        </w:tc>
      </w:tr>
      <w:tr w:rsidR="004B6C31" w:rsidRPr="003424AA" w14:paraId="746B26AC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1315" w:type="dxa"/>
            <w:gridSpan w:val="2"/>
          </w:tcPr>
          <w:p w14:paraId="2E102EF6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20</w:t>
            </w:r>
          </w:p>
        </w:tc>
        <w:tc>
          <w:tcPr>
            <w:tcW w:w="6960" w:type="dxa"/>
            <w:gridSpan w:val="2"/>
          </w:tcPr>
          <w:p w14:paraId="3DE66BB5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a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joint</w:t>
            </w:r>
            <w:r w:rsidRPr="003424AA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thumb</w:t>
            </w:r>
          </w:p>
        </w:tc>
        <w:tc>
          <w:tcPr>
            <w:tcW w:w="1963" w:type="dxa"/>
            <w:gridSpan w:val="2"/>
          </w:tcPr>
          <w:p w14:paraId="4BBEDE83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right="34"/>
              <w:jc w:val="center"/>
            </w:pPr>
            <w:r w:rsidRPr="003424AA">
              <w:rPr>
                <w:rFonts w:ascii="Calibri" w:hAnsi="Calibri" w:cs="Calibri"/>
                <w:spacing w:val="-5"/>
                <w:sz w:val="22"/>
                <w:szCs w:val="22"/>
              </w:rPr>
              <w:t>16</w:t>
            </w:r>
          </w:p>
        </w:tc>
      </w:tr>
      <w:tr w:rsidR="004B6C31" w:rsidRPr="003424AA" w14:paraId="4AF8BF55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1315" w:type="dxa"/>
            <w:gridSpan w:val="2"/>
          </w:tcPr>
          <w:p w14:paraId="4DB78194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21</w:t>
            </w:r>
          </w:p>
        </w:tc>
        <w:tc>
          <w:tcPr>
            <w:tcW w:w="6960" w:type="dxa"/>
            <w:gridSpan w:val="2"/>
          </w:tcPr>
          <w:p w14:paraId="13F2F697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forefinger</w:t>
            </w:r>
            <w:r w:rsidRPr="003424AA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right</w:t>
            </w:r>
            <w:r w:rsidRPr="003424AA"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hand</w:t>
            </w:r>
          </w:p>
        </w:tc>
        <w:tc>
          <w:tcPr>
            <w:tcW w:w="1963" w:type="dxa"/>
            <w:gridSpan w:val="2"/>
          </w:tcPr>
          <w:p w14:paraId="6AEAC0F1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right="34"/>
              <w:jc w:val="center"/>
            </w:pPr>
            <w:r w:rsidRPr="003424AA">
              <w:rPr>
                <w:rFonts w:ascii="Calibri" w:hAnsi="Calibri" w:cs="Calibri"/>
                <w:spacing w:val="-5"/>
                <w:sz w:val="22"/>
                <w:szCs w:val="22"/>
              </w:rPr>
              <w:t>21</w:t>
            </w:r>
          </w:p>
        </w:tc>
      </w:tr>
      <w:tr w:rsidR="004B6C31" w:rsidRPr="003424AA" w14:paraId="2790C0A8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1315" w:type="dxa"/>
            <w:gridSpan w:val="2"/>
          </w:tcPr>
          <w:p w14:paraId="43D0FB5E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22</w:t>
            </w:r>
          </w:p>
        </w:tc>
        <w:tc>
          <w:tcPr>
            <w:tcW w:w="6960" w:type="dxa"/>
            <w:gridSpan w:val="2"/>
          </w:tcPr>
          <w:p w14:paraId="434816AC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forefinger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left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hand</w:t>
            </w:r>
          </w:p>
        </w:tc>
        <w:tc>
          <w:tcPr>
            <w:tcW w:w="1963" w:type="dxa"/>
            <w:gridSpan w:val="2"/>
          </w:tcPr>
          <w:p w14:paraId="3F9A8FF0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right="33"/>
              <w:jc w:val="center"/>
            </w:pPr>
            <w:r w:rsidRPr="003424AA">
              <w:rPr>
                <w:rFonts w:ascii="Calibri" w:hAnsi="Calibri" w:cs="Calibri"/>
                <w:spacing w:val="-4"/>
                <w:sz w:val="22"/>
                <w:szCs w:val="22"/>
              </w:rPr>
              <w:t>18</w:t>
            </w:r>
          </w:p>
        </w:tc>
      </w:tr>
      <w:tr w:rsidR="004B6C31" w:rsidRPr="003424AA" w14:paraId="2E7D4DCF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1315" w:type="dxa"/>
            <w:gridSpan w:val="2"/>
          </w:tcPr>
          <w:p w14:paraId="773BB808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23</w:t>
            </w:r>
          </w:p>
        </w:tc>
        <w:tc>
          <w:tcPr>
            <w:tcW w:w="6960" w:type="dxa"/>
            <w:gridSpan w:val="2"/>
          </w:tcPr>
          <w:p w14:paraId="4910044A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2</w:t>
            </w:r>
            <w:r w:rsidRPr="003424AA"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joints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forefinger</w:t>
            </w:r>
            <w:r w:rsidRPr="003424AA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right</w:t>
            </w:r>
            <w:r w:rsidRPr="003424AA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hand</w:t>
            </w:r>
          </w:p>
        </w:tc>
        <w:tc>
          <w:tcPr>
            <w:tcW w:w="1963" w:type="dxa"/>
            <w:gridSpan w:val="2"/>
          </w:tcPr>
          <w:p w14:paraId="06816E9E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right="34"/>
              <w:jc w:val="center"/>
            </w:pPr>
            <w:r w:rsidRPr="003424AA">
              <w:rPr>
                <w:rFonts w:ascii="Calibri" w:hAnsi="Calibri" w:cs="Calibri"/>
                <w:spacing w:val="-5"/>
                <w:sz w:val="22"/>
                <w:szCs w:val="22"/>
              </w:rPr>
              <w:t>16</w:t>
            </w:r>
          </w:p>
        </w:tc>
      </w:tr>
      <w:tr w:rsidR="004B6C31" w:rsidRPr="003424AA" w14:paraId="2C969000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7"/>
        </w:trPr>
        <w:tc>
          <w:tcPr>
            <w:tcW w:w="1315" w:type="dxa"/>
            <w:gridSpan w:val="2"/>
          </w:tcPr>
          <w:p w14:paraId="181ED0B3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24</w:t>
            </w:r>
          </w:p>
        </w:tc>
        <w:tc>
          <w:tcPr>
            <w:tcW w:w="6960" w:type="dxa"/>
            <w:gridSpan w:val="2"/>
          </w:tcPr>
          <w:p w14:paraId="713915FA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2</w:t>
            </w:r>
            <w:r w:rsidRPr="003424AA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joints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forefinger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left</w:t>
            </w:r>
            <w:r w:rsidRPr="003424AA"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hand</w:t>
            </w:r>
          </w:p>
        </w:tc>
        <w:tc>
          <w:tcPr>
            <w:tcW w:w="1963" w:type="dxa"/>
            <w:gridSpan w:val="2"/>
          </w:tcPr>
          <w:p w14:paraId="360D0571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right="43"/>
              <w:jc w:val="center"/>
            </w:pPr>
            <w:r w:rsidRPr="003424AA">
              <w:rPr>
                <w:rFonts w:ascii="Calibri" w:hAnsi="Calibri" w:cs="Calibri"/>
                <w:spacing w:val="-14"/>
                <w:sz w:val="22"/>
                <w:szCs w:val="22"/>
              </w:rPr>
              <w:t>12</w:t>
            </w:r>
          </w:p>
        </w:tc>
      </w:tr>
      <w:tr w:rsidR="004B6C31" w:rsidRPr="003424AA" w14:paraId="42C3A122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7"/>
        </w:trPr>
        <w:tc>
          <w:tcPr>
            <w:tcW w:w="1315" w:type="dxa"/>
            <w:gridSpan w:val="2"/>
          </w:tcPr>
          <w:p w14:paraId="271F2293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2" w:lineRule="exact"/>
              <w:ind w:left="39"/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25</w:t>
            </w:r>
          </w:p>
        </w:tc>
        <w:tc>
          <w:tcPr>
            <w:tcW w:w="6960" w:type="dxa"/>
            <w:gridSpan w:val="2"/>
          </w:tcPr>
          <w:p w14:paraId="707E1B52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2" w:lineRule="exact"/>
              <w:ind w:left="142"/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first</w:t>
            </w:r>
            <w:r w:rsidRPr="003424AA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joint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forefinger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right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hand</w:t>
            </w:r>
          </w:p>
        </w:tc>
        <w:tc>
          <w:tcPr>
            <w:tcW w:w="1963" w:type="dxa"/>
            <w:gridSpan w:val="2"/>
          </w:tcPr>
          <w:p w14:paraId="30EB024A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2" w:lineRule="exact"/>
              <w:ind w:right="38"/>
              <w:jc w:val="center"/>
            </w:pPr>
            <w:r w:rsidRPr="003424AA">
              <w:rPr>
                <w:rFonts w:ascii="Calibri" w:hAnsi="Calibri" w:cs="Calibri"/>
                <w:spacing w:val="-7"/>
                <w:sz w:val="22"/>
                <w:szCs w:val="22"/>
              </w:rPr>
              <w:t>10</w:t>
            </w:r>
          </w:p>
        </w:tc>
      </w:tr>
      <w:tr w:rsidR="004B6C31" w:rsidRPr="003424AA" w14:paraId="16F76F81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1315" w:type="dxa"/>
            <w:gridSpan w:val="2"/>
          </w:tcPr>
          <w:p w14:paraId="66095D6E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26</w:t>
            </w:r>
          </w:p>
        </w:tc>
        <w:tc>
          <w:tcPr>
            <w:tcW w:w="6960" w:type="dxa"/>
            <w:gridSpan w:val="2"/>
          </w:tcPr>
          <w:p w14:paraId="10523B20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first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joint</w:t>
            </w:r>
            <w:r w:rsidRPr="003424AA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forefinger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left</w:t>
            </w:r>
            <w:r w:rsidRPr="003424AA"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hand</w:t>
            </w:r>
          </w:p>
        </w:tc>
        <w:tc>
          <w:tcPr>
            <w:tcW w:w="1963" w:type="dxa"/>
            <w:gridSpan w:val="2"/>
          </w:tcPr>
          <w:p w14:paraId="3DB2FF43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</w:pPr>
            <w:r w:rsidRPr="003424A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4B6C31" w:rsidRPr="003424AA" w14:paraId="160354A7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1315" w:type="dxa"/>
            <w:gridSpan w:val="2"/>
          </w:tcPr>
          <w:p w14:paraId="2D7D6A40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27</w:t>
            </w:r>
          </w:p>
        </w:tc>
        <w:tc>
          <w:tcPr>
            <w:tcW w:w="6960" w:type="dxa"/>
            <w:gridSpan w:val="2"/>
          </w:tcPr>
          <w:p w14:paraId="3F61F08B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middle</w:t>
            </w:r>
            <w:r w:rsidRPr="003424AA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finger</w:t>
            </w:r>
            <w:r w:rsidRPr="003424AA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either</w:t>
            </w:r>
            <w:r w:rsidRPr="003424AA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hand</w:t>
            </w:r>
          </w:p>
        </w:tc>
        <w:tc>
          <w:tcPr>
            <w:tcW w:w="1963" w:type="dxa"/>
            <w:gridSpan w:val="2"/>
          </w:tcPr>
          <w:p w14:paraId="2B55CF6D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right="43"/>
              <w:jc w:val="center"/>
            </w:pPr>
            <w:r w:rsidRPr="003424AA">
              <w:rPr>
                <w:rFonts w:ascii="Calibri" w:hAnsi="Calibri" w:cs="Calibri"/>
                <w:spacing w:val="-14"/>
                <w:sz w:val="22"/>
                <w:szCs w:val="22"/>
              </w:rPr>
              <w:t>12</w:t>
            </w:r>
          </w:p>
        </w:tc>
      </w:tr>
      <w:tr w:rsidR="004B6C31" w:rsidRPr="003424AA" w14:paraId="3817F03E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1315" w:type="dxa"/>
            <w:gridSpan w:val="2"/>
          </w:tcPr>
          <w:p w14:paraId="18D34C28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28</w:t>
            </w:r>
          </w:p>
        </w:tc>
        <w:tc>
          <w:tcPr>
            <w:tcW w:w="6960" w:type="dxa"/>
            <w:gridSpan w:val="2"/>
          </w:tcPr>
          <w:p w14:paraId="7D1D6AED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2</w:t>
            </w:r>
            <w:r w:rsidRPr="003424AA"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joints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middle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finger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either</w:t>
            </w:r>
            <w:r w:rsidRPr="003424AA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hand</w:t>
            </w:r>
          </w:p>
        </w:tc>
        <w:tc>
          <w:tcPr>
            <w:tcW w:w="1963" w:type="dxa"/>
            <w:gridSpan w:val="2"/>
          </w:tcPr>
          <w:p w14:paraId="6C9C027A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right="38"/>
              <w:jc w:val="center"/>
            </w:pPr>
            <w:r w:rsidRPr="003424AA">
              <w:rPr>
                <w:rFonts w:ascii="Calibri" w:hAnsi="Calibri" w:cs="Calibri"/>
                <w:spacing w:val="-7"/>
                <w:sz w:val="22"/>
                <w:szCs w:val="22"/>
              </w:rPr>
              <w:t>10</w:t>
            </w:r>
          </w:p>
        </w:tc>
      </w:tr>
      <w:tr w:rsidR="004B6C31" w:rsidRPr="003424AA" w14:paraId="6AB15256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1315" w:type="dxa"/>
            <w:gridSpan w:val="2"/>
          </w:tcPr>
          <w:p w14:paraId="09683FFC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29</w:t>
            </w:r>
          </w:p>
        </w:tc>
        <w:tc>
          <w:tcPr>
            <w:tcW w:w="6960" w:type="dxa"/>
            <w:gridSpan w:val="2"/>
          </w:tcPr>
          <w:p w14:paraId="7F6B68A1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first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joint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middle</w:t>
            </w:r>
            <w:r w:rsidRPr="003424AA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finger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either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hand</w:t>
            </w:r>
          </w:p>
        </w:tc>
        <w:tc>
          <w:tcPr>
            <w:tcW w:w="1963" w:type="dxa"/>
            <w:gridSpan w:val="2"/>
          </w:tcPr>
          <w:p w14:paraId="5699F0A2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</w:pPr>
            <w:r w:rsidRPr="003424A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4B6C31" w:rsidRPr="003424AA" w14:paraId="2B00E852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7"/>
        </w:trPr>
        <w:tc>
          <w:tcPr>
            <w:tcW w:w="1315" w:type="dxa"/>
            <w:gridSpan w:val="2"/>
          </w:tcPr>
          <w:p w14:paraId="2FB0A521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30</w:t>
            </w:r>
          </w:p>
        </w:tc>
        <w:tc>
          <w:tcPr>
            <w:tcW w:w="6960" w:type="dxa"/>
            <w:gridSpan w:val="2"/>
          </w:tcPr>
          <w:p w14:paraId="26BBAE71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little</w:t>
            </w:r>
            <w:r w:rsidRPr="003424AA"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or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ring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finger</w:t>
            </w:r>
            <w:r w:rsidRPr="003424AA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either</w:t>
            </w:r>
            <w:r w:rsidRPr="003424AA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hand</w:t>
            </w:r>
          </w:p>
        </w:tc>
        <w:tc>
          <w:tcPr>
            <w:tcW w:w="1963" w:type="dxa"/>
            <w:gridSpan w:val="2"/>
          </w:tcPr>
          <w:p w14:paraId="091FFB86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right="43"/>
              <w:jc w:val="center"/>
            </w:pPr>
            <w:r w:rsidRPr="003424AA">
              <w:rPr>
                <w:rFonts w:ascii="Calibri" w:hAnsi="Calibri" w:cs="Calibri"/>
                <w:spacing w:val="-21"/>
                <w:sz w:val="22"/>
                <w:szCs w:val="22"/>
              </w:rPr>
              <w:t>11</w:t>
            </w:r>
          </w:p>
        </w:tc>
      </w:tr>
      <w:tr w:rsidR="004B6C31" w:rsidRPr="003424AA" w14:paraId="38289B4B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7"/>
        </w:trPr>
        <w:tc>
          <w:tcPr>
            <w:tcW w:w="1315" w:type="dxa"/>
            <w:gridSpan w:val="2"/>
          </w:tcPr>
          <w:p w14:paraId="5CDD64CF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2" w:lineRule="exact"/>
              <w:ind w:left="39"/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31</w:t>
            </w:r>
          </w:p>
        </w:tc>
        <w:tc>
          <w:tcPr>
            <w:tcW w:w="6960" w:type="dxa"/>
            <w:gridSpan w:val="2"/>
          </w:tcPr>
          <w:p w14:paraId="34713CEE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2" w:lineRule="exact"/>
              <w:ind w:left="142"/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2</w:t>
            </w:r>
            <w:r w:rsidRPr="003424AA"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joints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little</w:t>
            </w:r>
            <w:r w:rsidRPr="003424AA"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or</w:t>
            </w:r>
            <w:r w:rsidRPr="003424AA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ring</w:t>
            </w:r>
            <w:r w:rsidRPr="003424AA"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finger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either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hand</w:t>
            </w:r>
          </w:p>
        </w:tc>
        <w:tc>
          <w:tcPr>
            <w:tcW w:w="1963" w:type="dxa"/>
            <w:gridSpan w:val="2"/>
          </w:tcPr>
          <w:p w14:paraId="773B473B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2" w:lineRule="exact"/>
              <w:ind w:left="66"/>
              <w:jc w:val="center"/>
            </w:pPr>
            <w:r w:rsidRPr="003424A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4B6C31" w:rsidRPr="003424AA" w14:paraId="3A8A88D0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</w:tcPr>
          <w:p w14:paraId="08DA65A4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32</w:t>
            </w:r>
          </w:p>
        </w:tc>
        <w:tc>
          <w:tcPr>
            <w:tcW w:w="6960" w:type="dxa"/>
            <w:gridSpan w:val="2"/>
          </w:tcPr>
          <w:p w14:paraId="3D79EC71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first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joint</w:t>
            </w:r>
            <w:r w:rsidRPr="003424AA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little</w:t>
            </w:r>
            <w:r w:rsidRPr="003424AA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or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ring</w:t>
            </w:r>
            <w:r w:rsidRPr="003424AA"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finger</w:t>
            </w:r>
            <w:r w:rsidRPr="003424AA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of</w:t>
            </w:r>
            <w:r w:rsidRPr="003424AA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either</w:t>
            </w:r>
            <w:r w:rsidRPr="003424AA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hand</w:t>
            </w:r>
          </w:p>
        </w:tc>
        <w:tc>
          <w:tcPr>
            <w:tcW w:w="1963" w:type="dxa"/>
            <w:gridSpan w:val="2"/>
          </w:tcPr>
          <w:p w14:paraId="097076CF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</w:pPr>
            <w:r w:rsidRPr="003424A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4B6C31" w:rsidRPr="003424AA" w14:paraId="47FD49AC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14:paraId="6FAF7471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</w:p>
        </w:tc>
        <w:tc>
          <w:tcPr>
            <w:tcW w:w="6960" w:type="dxa"/>
            <w:gridSpan w:val="2"/>
            <w:tcBorders>
              <w:bottom w:val="single" w:sz="4" w:space="0" w:color="auto"/>
            </w:tcBorders>
          </w:tcPr>
          <w:p w14:paraId="39130DEF" w14:textId="77777777" w:rsidR="004B6C31" w:rsidRPr="005E7190" w:rsidRDefault="004B6C31" w:rsidP="00DC119E">
            <w:pPr>
              <w:pStyle w:val="TableParagraph"/>
              <w:tabs>
                <w:tab w:val="left" w:pos="1053"/>
                <w:tab w:val="left" w:pos="10204"/>
              </w:tabs>
              <w:kinsoku w:val="0"/>
              <w:overflowPunct w:val="0"/>
              <w:spacing w:before="10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B51C19">
              <w:rPr>
                <w:rFonts w:ascii="Calibri" w:hAnsi="Calibri" w:cs="Calibri"/>
                <w:b/>
                <w:bCs/>
                <w:spacing w:val="2"/>
                <w:w w:val="110"/>
                <w:sz w:val="22"/>
                <w:szCs w:val="22"/>
              </w:rPr>
              <w:t>Leg injuries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14:paraId="2B0A5F78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6C31" w:rsidRPr="003424AA" w14:paraId="68586EA0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14:paraId="5B002579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33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</w:tcBorders>
          </w:tcPr>
          <w:p w14:paraId="2FAA7291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of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either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leg at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or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above knee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</w:tcBorders>
          </w:tcPr>
          <w:p w14:paraId="38F9F5D3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7190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</w:tr>
      <w:tr w:rsidR="004B6C31" w:rsidRPr="003424AA" w14:paraId="6717340F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</w:tcPr>
          <w:p w14:paraId="2398DB33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34</w:t>
            </w:r>
          </w:p>
        </w:tc>
        <w:tc>
          <w:tcPr>
            <w:tcW w:w="6960" w:type="dxa"/>
            <w:gridSpan w:val="2"/>
          </w:tcPr>
          <w:p w14:paraId="3A1DFCA8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>loss of either leg below knee</w:t>
            </w:r>
          </w:p>
        </w:tc>
        <w:tc>
          <w:tcPr>
            <w:tcW w:w="1963" w:type="dxa"/>
            <w:gridSpan w:val="2"/>
          </w:tcPr>
          <w:p w14:paraId="2B729DA9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7190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  <w:tr w:rsidR="004B6C31" w:rsidRPr="003424AA" w14:paraId="66616259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14:paraId="00351139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</w:p>
        </w:tc>
        <w:tc>
          <w:tcPr>
            <w:tcW w:w="6960" w:type="dxa"/>
            <w:gridSpan w:val="2"/>
            <w:tcBorders>
              <w:bottom w:val="single" w:sz="4" w:space="0" w:color="auto"/>
            </w:tcBorders>
          </w:tcPr>
          <w:p w14:paraId="0EE26F28" w14:textId="77777777" w:rsidR="004B6C31" w:rsidRPr="005E7190" w:rsidRDefault="004B6C31" w:rsidP="00DC119E">
            <w:pPr>
              <w:pStyle w:val="TableParagraph"/>
              <w:tabs>
                <w:tab w:val="left" w:pos="1053"/>
                <w:tab w:val="left" w:pos="10204"/>
              </w:tabs>
              <w:kinsoku w:val="0"/>
              <w:overflowPunct w:val="0"/>
              <w:spacing w:before="10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B51C19">
              <w:rPr>
                <w:rFonts w:ascii="Calibri" w:hAnsi="Calibri" w:cs="Calibri"/>
                <w:b/>
                <w:bCs/>
                <w:spacing w:val="2"/>
                <w:w w:val="110"/>
                <w:sz w:val="22"/>
                <w:szCs w:val="22"/>
              </w:rPr>
              <w:t>Foot injuries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14:paraId="1FCF14E5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6C31" w:rsidRPr="003424AA" w14:paraId="0D88DD15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14:paraId="4106D57C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35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</w:tcBorders>
          </w:tcPr>
          <w:p w14:paraId="3E38D821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of a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foot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</w:tcBorders>
          </w:tcPr>
          <w:p w14:paraId="25C83AEA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</w:tr>
      <w:tr w:rsidR="004B6C31" w:rsidRPr="003424AA" w14:paraId="30215668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</w:tcPr>
          <w:p w14:paraId="56961956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36</w:t>
            </w:r>
          </w:p>
        </w:tc>
        <w:tc>
          <w:tcPr>
            <w:tcW w:w="6960" w:type="dxa"/>
            <w:gridSpan w:val="2"/>
          </w:tcPr>
          <w:p w14:paraId="5756E69C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of great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toe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of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either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foot</w:t>
            </w:r>
          </w:p>
        </w:tc>
        <w:tc>
          <w:tcPr>
            <w:tcW w:w="1963" w:type="dxa"/>
            <w:gridSpan w:val="2"/>
          </w:tcPr>
          <w:p w14:paraId="3BD9DDDE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</w:tr>
      <w:tr w:rsidR="004B6C31" w:rsidRPr="003424AA" w14:paraId="5B1D469E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</w:tcPr>
          <w:p w14:paraId="09FC9592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37</w:t>
            </w:r>
          </w:p>
        </w:tc>
        <w:tc>
          <w:tcPr>
            <w:tcW w:w="6960" w:type="dxa"/>
            <w:gridSpan w:val="2"/>
          </w:tcPr>
          <w:p w14:paraId="3A02C7F3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of a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joint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of great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toe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of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either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foot</w:t>
            </w:r>
          </w:p>
        </w:tc>
        <w:tc>
          <w:tcPr>
            <w:tcW w:w="1963" w:type="dxa"/>
            <w:gridSpan w:val="2"/>
          </w:tcPr>
          <w:p w14:paraId="17BD7AD0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719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4B6C31" w:rsidRPr="003424AA" w14:paraId="4D16A822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</w:tcPr>
          <w:p w14:paraId="0D2AF910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38</w:t>
            </w:r>
          </w:p>
        </w:tc>
        <w:tc>
          <w:tcPr>
            <w:tcW w:w="6960" w:type="dxa"/>
            <w:gridSpan w:val="2"/>
          </w:tcPr>
          <w:p w14:paraId="44A1903D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of any other toe</w:t>
            </w:r>
          </w:p>
        </w:tc>
        <w:tc>
          <w:tcPr>
            <w:tcW w:w="1963" w:type="dxa"/>
            <w:gridSpan w:val="2"/>
          </w:tcPr>
          <w:p w14:paraId="05273B32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4B6C31" w:rsidRPr="003424AA" w14:paraId="07C6715D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</w:tcPr>
          <w:p w14:paraId="793CF850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lastRenderedPageBreak/>
              <w:t>39</w:t>
            </w:r>
          </w:p>
        </w:tc>
        <w:tc>
          <w:tcPr>
            <w:tcW w:w="6960" w:type="dxa"/>
            <w:gridSpan w:val="2"/>
          </w:tcPr>
          <w:p w14:paraId="330F1EB5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of any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joint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of any other toe</w:t>
            </w:r>
          </w:p>
        </w:tc>
        <w:tc>
          <w:tcPr>
            <w:tcW w:w="1963" w:type="dxa"/>
            <w:gridSpan w:val="2"/>
          </w:tcPr>
          <w:p w14:paraId="6619D327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B6C31" w:rsidRPr="003424AA" w14:paraId="02843242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14:paraId="62F7A95E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</w:p>
        </w:tc>
        <w:tc>
          <w:tcPr>
            <w:tcW w:w="6960" w:type="dxa"/>
            <w:gridSpan w:val="2"/>
            <w:tcBorders>
              <w:bottom w:val="single" w:sz="4" w:space="0" w:color="auto"/>
            </w:tcBorders>
          </w:tcPr>
          <w:p w14:paraId="522957E9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b/>
                <w:spacing w:val="1"/>
                <w:sz w:val="22"/>
                <w:szCs w:val="22"/>
              </w:rPr>
            </w:pPr>
            <w:r w:rsidRPr="00B51C19">
              <w:rPr>
                <w:rFonts w:ascii="Calibri" w:hAnsi="Calibri" w:cs="Calibri"/>
                <w:b/>
                <w:spacing w:val="1"/>
                <w:sz w:val="22"/>
                <w:szCs w:val="22"/>
              </w:rPr>
              <w:t>Bowel injury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14:paraId="171E5A8B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6C31" w:rsidRPr="003424AA" w14:paraId="4DF6A346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14:paraId="2488C474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40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</w:tcBorders>
          </w:tcPr>
          <w:p w14:paraId="2DE54BA5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permanent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of bowel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function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</w:tcBorders>
          </w:tcPr>
          <w:p w14:paraId="5093B795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</w:tr>
      <w:tr w:rsidR="004B6C31" w:rsidRPr="003424AA" w14:paraId="67F0191F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14:paraId="09E28D99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</w:p>
        </w:tc>
        <w:tc>
          <w:tcPr>
            <w:tcW w:w="6960" w:type="dxa"/>
            <w:gridSpan w:val="2"/>
            <w:tcBorders>
              <w:bottom w:val="single" w:sz="4" w:space="0" w:color="auto"/>
            </w:tcBorders>
          </w:tcPr>
          <w:p w14:paraId="535EDFE7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b/>
                <w:spacing w:val="1"/>
                <w:sz w:val="22"/>
                <w:szCs w:val="22"/>
              </w:rPr>
            </w:pPr>
            <w:r w:rsidRPr="00B51C19">
              <w:rPr>
                <w:rFonts w:ascii="Calibri" w:hAnsi="Calibri" w:cs="Calibri"/>
                <w:b/>
                <w:spacing w:val="1"/>
                <w:sz w:val="22"/>
                <w:szCs w:val="22"/>
              </w:rPr>
              <w:t>Loss of sexual organs etc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14:paraId="79C07908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6C31" w:rsidRPr="003424AA" w14:paraId="22AC6B77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14:paraId="0100A5CA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41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</w:tcBorders>
          </w:tcPr>
          <w:p w14:paraId="10E4DC99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of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sexual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organs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</w:tcBorders>
          </w:tcPr>
          <w:p w14:paraId="36EFA57D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7190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</w:tr>
      <w:tr w:rsidR="004B6C31" w:rsidRPr="003424AA" w14:paraId="3DEEBE6E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</w:tcPr>
          <w:p w14:paraId="4BA3751E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42</w:t>
            </w:r>
          </w:p>
        </w:tc>
        <w:tc>
          <w:tcPr>
            <w:tcW w:w="6960" w:type="dxa"/>
            <w:gridSpan w:val="2"/>
          </w:tcPr>
          <w:p w14:paraId="58D0E546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of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both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breasts</w:t>
            </w:r>
          </w:p>
        </w:tc>
        <w:tc>
          <w:tcPr>
            <w:tcW w:w="1963" w:type="dxa"/>
            <w:gridSpan w:val="2"/>
          </w:tcPr>
          <w:p w14:paraId="60F8A56A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7190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</w:tr>
      <w:tr w:rsidR="004B6C31" w:rsidRPr="003424AA" w14:paraId="4ECE737D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</w:tcPr>
          <w:p w14:paraId="0B0C6385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43</w:t>
            </w:r>
          </w:p>
        </w:tc>
        <w:tc>
          <w:tcPr>
            <w:tcW w:w="6960" w:type="dxa"/>
            <w:gridSpan w:val="2"/>
          </w:tcPr>
          <w:p w14:paraId="7552ABD2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of 1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breast</w:t>
            </w:r>
          </w:p>
        </w:tc>
        <w:tc>
          <w:tcPr>
            <w:tcW w:w="1963" w:type="dxa"/>
            <w:gridSpan w:val="2"/>
          </w:tcPr>
          <w:p w14:paraId="7F969491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4B6C31" w:rsidRPr="003424AA" w14:paraId="0462DB82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</w:tcPr>
          <w:p w14:paraId="61316324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44</w:t>
            </w:r>
          </w:p>
        </w:tc>
        <w:tc>
          <w:tcPr>
            <w:tcW w:w="6960" w:type="dxa"/>
            <w:gridSpan w:val="2"/>
          </w:tcPr>
          <w:p w14:paraId="3EB54906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permanent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and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total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loss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of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capacity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to engage in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sexual</w:t>
            </w:r>
            <w:r w:rsidRPr="005E719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intercourse</w:t>
            </w:r>
          </w:p>
        </w:tc>
        <w:tc>
          <w:tcPr>
            <w:tcW w:w="1963" w:type="dxa"/>
            <w:gridSpan w:val="2"/>
          </w:tcPr>
          <w:p w14:paraId="4BBF4910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7190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</w:tr>
      <w:tr w:rsidR="004B6C31" w:rsidRPr="003424AA" w14:paraId="6816A394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14:paraId="5F8BC4E5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</w:p>
        </w:tc>
        <w:tc>
          <w:tcPr>
            <w:tcW w:w="6960" w:type="dxa"/>
            <w:gridSpan w:val="2"/>
            <w:tcBorders>
              <w:bottom w:val="single" w:sz="4" w:space="0" w:color="auto"/>
            </w:tcBorders>
          </w:tcPr>
          <w:p w14:paraId="100D67A7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b/>
                <w:spacing w:val="1"/>
                <w:sz w:val="22"/>
                <w:szCs w:val="22"/>
              </w:rPr>
            </w:pPr>
            <w:r w:rsidRPr="00B51C19">
              <w:rPr>
                <w:rFonts w:ascii="Calibri" w:hAnsi="Calibri" w:cs="Calibri"/>
                <w:b/>
                <w:spacing w:val="1"/>
                <w:sz w:val="22"/>
                <w:szCs w:val="22"/>
              </w:rPr>
              <w:t>Brain damage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14:paraId="6D4E18B4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6C31" w:rsidRPr="003424AA" w14:paraId="23D221CB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667"/>
        </w:trPr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14:paraId="478E5E13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45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</w:tcBorders>
          </w:tcPr>
          <w:p w14:paraId="3BBBDBAA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permanent</w:t>
            </w:r>
            <w:r w:rsidRPr="003424AA"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brain</w:t>
            </w:r>
            <w:r w:rsidRPr="003424AA"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damage</w:t>
            </w:r>
            <w:r w:rsidRPr="003424AA"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if</w:t>
            </w:r>
            <w:r w:rsidRPr="003424AA"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not,</w:t>
            </w:r>
            <w:r w:rsidRPr="003424AA"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or</w:t>
            </w:r>
            <w:r w:rsidRPr="003424AA"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not</w:t>
            </w:r>
            <w:r w:rsidRPr="003424AA"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z w:val="22"/>
                <w:szCs w:val="22"/>
              </w:rPr>
              <w:t>completely</w:t>
            </w:r>
            <w:r w:rsidRPr="003424AA"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-1"/>
                <w:sz w:val="22"/>
                <w:szCs w:val="22"/>
              </w:rPr>
              <w:t>an</w:t>
            </w:r>
            <w:r w:rsidRPr="003424AA"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injury</w:t>
            </w:r>
            <w:r w:rsidRPr="003424AA"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otherwise</w:t>
            </w:r>
            <w:r w:rsidRPr="003424AA">
              <w:rPr>
                <w:rFonts w:ascii="Calibri" w:hAnsi="Calibri" w:cs="Calibri"/>
                <w:spacing w:val="56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compensable</w:t>
            </w:r>
            <w:r w:rsidRPr="003424AA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under</w:t>
            </w:r>
            <w:r w:rsidRPr="003424AA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this</w:t>
            </w:r>
            <w:r w:rsidRPr="003424AA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schedule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</w:tcBorders>
          </w:tcPr>
          <w:p w14:paraId="30E6DDA7" w14:textId="77777777" w:rsidR="004B6C31" w:rsidRPr="005E7190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-2"/>
                <w:sz w:val="22"/>
                <w:szCs w:val="22"/>
              </w:rPr>
              <w:t>100</w:t>
            </w:r>
          </w:p>
        </w:tc>
      </w:tr>
      <w:tr w:rsidR="004B6C31" w:rsidRPr="003424AA" w14:paraId="6424D8D2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14:paraId="4F671F38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rPr>
                <w:rFonts w:ascii="Calibri" w:hAnsi="Calibri" w:cs="Calibri"/>
                <w:spacing w:val="3"/>
                <w:sz w:val="22"/>
                <w:szCs w:val="22"/>
              </w:rPr>
            </w:pPr>
          </w:p>
        </w:tc>
        <w:tc>
          <w:tcPr>
            <w:tcW w:w="6960" w:type="dxa"/>
            <w:gridSpan w:val="2"/>
            <w:tcBorders>
              <w:bottom w:val="single" w:sz="4" w:space="0" w:color="auto"/>
            </w:tcBorders>
          </w:tcPr>
          <w:p w14:paraId="42258335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b/>
                <w:spacing w:val="1"/>
                <w:sz w:val="22"/>
                <w:szCs w:val="22"/>
              </w:rPr>
            </w:pPr>
            <w:r w:rsidRPr="00B51C19">
              <w:rPr>
                <w:rFonts w:ascii="Calibri" w:hAnsi="Calibri" w:cs="Calibri"/>
                <w:b/>
                <w:spacing w:val="1"/>
                <w:sz w:val="22"/>
                <w:szCs w:val="22"/>
              </w:rPr>
              <w:t>Permanent impairment of back, neck, pelvis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14:paraId="34275641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4B6C31" w:rsidRPr="003424AA" w14:paraId="2713D9C0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14:paraId="749EEEFD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46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</w:tcBorders>
          </w:tcPr>
          <w:p w14:paraId="10436609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permanent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impairment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of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back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</w:tcBorders>
          </w:tcPr>
          <w:p w14:paraId="04AE2025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B51C19">
              <w:rPr>
                <w:rFonts w:ascii="Calibri" w:hAnsi="Calibri" w:cs="Calibri"/>
                <w:spacing w:val="-2"/>
                <w:sz w:val="22"/>
                <w:szCs w:val="22"/>
              </w:rPr>
              <w:t>60</w:t>
            </w:r>
          </w:p>
        </w:tc>
      </w:tr>
      <w:tr w:rsidR="004B6C31" w:rsidRPr="003424AA" w14:paraId="17C3CD18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</w:tcPr>
          <w:p w14:paraId="3F9557F7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47</w:t>
            </w:r>
          </w:p>
        </w:tc>
        <w:tc>
          <w:tcPr>
            <w:tcW w:w="6960" w:type="dxa"/>
            <w:gridSpan w:val="2"/>
          </w:tcPr>
          <w:p w14:paraId="5F5C87EE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permanent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impairment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of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neck</w:t>
            </w:r>
          </w:p>
        </w:tc>
        <w:tc>
          <w:tcPr>
            <w:tcW w:w="1963" w:type="dxa"/>
            <w:gridSpan w:val="2"/>
          </w:tcPr>
          <w:p w14:paraId="7BD79032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B51C19">
              <w:rPr>
                <w:rFonts w:ascii="Calibri" w:hAnsi="Calibri" w:cs="Calibri"/>
                <w:spacing w:val="-2"/>
                <w:sz w:val="22"/>
                <w:szCs w:val="22"/>
              </w:rPr>
              <w:t>40</w:t>
            </w:r>
          </w:p>
        </w:tc>
      </w:tr>
      <w:tr w:rsidR="004B6C31" w:rsidRPr="003424AA" w14:paraId="2FE1EE93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72"/>
        </w:trPr>
        <w:tc>
          <w:tcPr>
            <w:tcW w:w="1315" w:type="dxa"/>
            <w:gridSpan w:val="2"/>
          </w:tcPr>
          <w:p w14:paraId="4D9FE02B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48</w:t>
            </w:r>
          </w:p>
        </w:tc>
        <w:tc>
          <w:tcPr>
            <w:tcW w:w="6960" w:type="dxa"/>
            <w:gridSpan w:val="2"/>
          </w:tcPr>
          <w:p w14:paraId="0967B248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permanent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impairment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of pelvis</w:t>
            </w:r>
          </w:p>
        </w:tc>
        <w:tc>
          <w:tcPr>
            <w:tcW w:w="1963" w:type="dxa"/>
            <w:gridSpan w:val="2"/>
          </w:tcPr>
          <w:p w14:paraId="6A2F33C5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B51C19">
              <w:rPr>
                <w:rFonts w:ascii="Calibri" w:hAnsi="Calibri" w:cs="Calibri"/>
                <w:spacing w:val="-2"/>
                <w:sz w:val="22"/>
                <w:szCs w:val="22"/>
              </w:rPr>
              <w:t>15</w:t>
            </w:r>
          </w:p>
        </w:tc>
      </w:tr>
      <w:tr w:rsidR="004B6C31" w:rsidRPr="003424AA" w14:paraId="2EF0F4D3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14:paraId="098A475C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</w:p>
        </w:tc>
        <w:tc>
          <w:tcPr>
            <w:tcW w:w="6960" w:type="dxa"/>
            <w:gridSpan w:val="2"/>
            <w:tcBorders>
              <w:bottom w:val="single" w:sz="4" w:space="0" w:color="auto"/>
            </w:tcBorders>
          </w:tcPr>
          <w:p w14:paraId="18E0529D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b/>
                <w:spacing w:val="1"/>
                <w:sz w:val="22"/>
                <w:szCs w:val="22"/>
              </w:rPr>
            </w:pPr>
            <w:r w:rsidRPr="00B51C19">
              <w:rPr>
                <w:rFonts w:ascii="Calibri" w:hAnsi="Calibri" w:cs="Calibri"/>
                <w:b/>
                <w:spacing w:val="1"/>
                <w:sz w:val="22"/>
                <w:szCs w:val="22"/>
              </w:rPr>
              <w:t>Disfigurement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14:paraId="70CE21BB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4B6C31" w:rsidRPr="003424AA" w14:paraId="37400389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14:paraId="6CED2016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49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</w:tcBorders>
          </w:tcPr>
          <w:p w14:paraId="5FF4D93C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severe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facial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disfigurement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if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not,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or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not completely, an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injury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otherwise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compensable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under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this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schedule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</w:tcBorders>
          </w:tcPr>
          <w:p w14:paraId="4F3ECCB4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B51C19">
              <w:rPr>
                <w:rFonts w:ascii="Calibri" w:hAnsi="Calibri" w:cs="Calibri"/>
                <w:spacing w:val="-2"/>
                <w:sz w:val="22"/>
                <w:szCs w:val="22"/>
              </w:rPr>
              <w:t>80</w:t>
            </w:r>
          </w:p>
        </w:tc>
      </w:tr>
      <w:tr w:rsidR="004B6C31" w:rsidRPr="003424AA" w14:paraId="231A1069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</w:tcPr>
          <w:p w14:paraId="2DD4790F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50</w:t>
            </w:r>
          </w:p>
        </w:tc>
        <w:tc>
          <w:tcPr>
            <w:tcW w:w="6960" w:type="dxa"/>
            <w:gridSpan w:val="2"/>
          </w:tcPr>
          <w:p w14:paraId="4B350991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severe bodily disfigurement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if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not, or not completely, an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injury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otherwise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compensable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under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this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schedule</w:t>
            </w:r>
          </w:p>
        </w:tc>
        <w:tc>
          <w:tcPr>
            <w:tcW w:w="1963" w:type="dxa"/>
            <w:gridSpan w:val="2"/>
          </w:tcPr>
          <w:p w14:paraId="4CBCE6B4" w14:textId="77777777" w:rsidR="004B6C31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B51C19">
              <w:rPr>
                <w:rFonts w:ascii="Calibri" w:hAnsi="Calibri" w:cs="Calibri"/>
                <w:spacing w:val="-2"/>
                <w:sz w:val="22"/>
                <w:szCs w:val="22"/>
              </w:rPr>
              <w:t>50</w:t>
            </w:r>
          </w:p>
          <w:p w14:paraId="05EB57DE" w14:textId="77777777" w:rsidR="004B6C31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30969646" w14:textId="77777777" w:rsidR="004B6C31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1C0FBEDE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4B6C31" w:rsidRPr="003424AA" w14:paraId="6318ECDB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8"/>
        </w:trPr>
        <w:tc>
          <w:tcPr>
            <w:tcW w:w="1315" w:type="dxa"/>
            <w:gridSpan w:val="2"/>
          </w:tcPr>
          <w:p w14:paraId="39F443BE" w14:textId="77777777" w:rsidR="004B6C31" w:rsidRPr="003424AA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</w:p>
        </w:tc>
        <w:tc>
          <w:tcPr>
            <w:tcW w:w="6960" w:type="dxa"/>
            <w:gridSpan w:val="2"/>
          </w:tcPr>
          <w:p w14:paraId="6AD7A151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rPr>
                <w:rFonts w:ascii="Calibri" w:hAnsi="Calibri" w:cs="Calibri"/>
                <w:spacing w:val="1"/>
                <w:sz w:val="22"/>
                <w:szCs w:val="22"/>
              </w:rPr>
            </w:pPr>
          </w:p>
        </w:tc>
        <w:tc>
          <w:tcPr>
            <w:tcW w:w="1963" w:type="dxa"/>
            <w:gridSpan w:val="2"/>
          </w:tcPr>
          <w:p w14:paraId="6D54A3B3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4B6C31" w:rsidRPr="003424AA" w14:paraId="64C5ED6C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6"/>
        </w:trPr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14:paraId="4E437DE0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rPr>
                <w:rFonts w:ascii="Calibri" w:hAnsi="Calibri" w:cs="Calibri"/>
                <w:spacing w:val="3"/>
                <w:sz w:val="22"/>
                <w:szCs w:val="22"/>
              </w:rPr>
            </w:pPr>
          </w:p>
        </w:tc>
        <w:tc>
          <w:tcPr>
            <w:tcW w:w="6960" w:type="dxa"/>
            <w:gridSpan w:val="2"/>
            <w:tcBorders>
              <w:bottom w:val="single" w:sz="4" w:space="0" w:color="auto"/>
            </w:tcBorders>
          </w:tcPr>
          <w:p w14:paraId="0E40DEEF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b/>
                <w:spacing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B51C19">
              <w:rPr>
                <w:rFonts w:ascii="Calibri" w:hAnsi="Calibri" w:cs="Calibri"/>
                <w:b/>
                <w:spacing w:val="1"/>
                <w:sz w:val="22"/>
                <w:szCs w:val="22"/>
              </w:rPr>
              <w:t>Disease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14:paraId="69B52128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4B6C31" w:rsidRPr="003424AA" w14:paraId="11BEC7B5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94"/>
        </w:trPr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14:paraId="183225AC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51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</w:tcBorders>
          </w:tcPr>
          <w:p w14:paraId="56DBFE5E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HIV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infection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(Human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Immunodeficiency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4AA">
              <w:rPr>
                <w:rFonts w:ascii="Calibri" w:hAnsi="Calibri" w:cs="Calibri"/>
                <w:spacing w:val="1"/>
                <w:sz w:val="22"/>
                <w:szCs w:val="22"/>
              </w:rPr>
              <w:t>Virus</w:t>
            </w: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 xml:space="preserve"> infection)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</w:tcBorders>
          </w:tcPr>
          <w:p w14:paraId="50BA2F8B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-2"/>
                <w:sz w:val="22"/>
                <w:szCs w:val="22"/>
              </w:rPr>
              <w:t>100</w:t>
            </w:r>
          </w:p>
        </w:tc>
      </w:tr>
      <w:tr w:rsidR="004B6C31" w:rsidRPr="003424AA" w14:paraId="76014245" w14:textId="77777777" w:rsidTr="00DC11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1315" w:type="dxa"/>
            <w:gridSpan w:val="2"/>
          </w:tcPr>
          <w:p w14:paraId="5F0026EB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39"/>
              <w:rPr>
                <w:rFonts w:ascii="Calibri" w:hAnsi="Calibri" w:cs="Calibri"/>
                <w:spacing w:val="3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3"/>
                <w:sz w:val="22"/>
                <w:szCs w:val="22"/>
              </w:rPr>
              <w:t>52</w:t>
            </w:r>
          </w:p>
        </w:tc>
        <w:tc>
          <w:tcPr>
            <w:tcW w:w="6960" w:type="dxa"/>
            <w:gridSpan w:val="2"/>
          </w:tcPr>
          <w:p w14:paraId="23E2001B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142"/>
              <w:rPr>
                <w:rFonts w:ascii="Calibri" w:hAnsi="Calibri" w:cs="Calibri"/>
                <w:spacing w:val="1"/>
                <w:sz w:val="22"/>
                <w:szCs w:val="22"/>
              </w:rPr>
            </w:pPr>
            <w:r w:rsidRPr="00B51C19">
              <w:rPr>
                <w:rFonts w:ascii="Calibri" w:hAnsi="Calibri" w:cs="Calibri"/>
                <w:spacing w:val="1"/>
                <w:sz w:val="22"/>
                <w:szCs w:val="22"/>
              </w:rPr>
              <w:t>AIDS (Acquired Immune Deficiency Syndrome)</w:t>
            </w:r>
          </w:p>
        </w:tc>
        <w:tc>
          <w:tcPr>
            <w:tcW w:w="1963" w:type="dxa"/>
            <w:gridSpan w:val="2"/>
          </w:tcPr>
          <w:p w14:paraId="302AD384" w14:textId="77777777" w:rsidR="004B6C31" w:rsidRPr="00B51C19" w:rsidRDefault="004B6C31" w:rsidP="00DC119E">
            <w:pPr>
              <w:pStyle w:val="TableParagraph"/>
              <w:kinsoku w:val="0"/>
              <w:overflowPunct w:val="0"/>
              <w:spacing w:line="253" w:lineRule="exact"/>
              <w:ind w:left="66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3424AA">
              <w:rPr>
                <w:rFonts w:ascii="Calibri" w:hAnsi="Calibri" w:cs="Calibri"/>
                <w:spacing w:val="-2"/>
                <w:sz w:val="22"/>
                <w:szCs w:val="22"/>
              </w:rPr>
              <w:t>100</w:t>
            </w:r>
          </w:p>
        </w:tc>
      </w:tr>
    </w:tbl>
    <w:p w14:paraId="295850AC" w14:textId="77777777" w:rsidR="004B6C31" w:rsidRDefault="004B6C31" w:rsidP="004B6C31">
      <w:pPr>
        <w:pStyle w:val="Heading2"/>
        <w:rPr>
          <w:color w:val="000000"/>
        </w:rPr>
      </w:pPr>
      <w:r>
        <w:rPr>
          <w:spacing w:val="2"/>
          <w:w w:val="115"/>
        </w:rPr>
        <w:t>4.4</w:t>
      </w:r>
      <w:r>
        <w:rPr>
          <w:spacing w:val="-45"/>
          <w:w w:val="115"/>
        </w:rPr>
        <w:t xml:space="preserve"> </w:t>
      </w:r>
      <w:r>
        <w:rPr>
          <w:spacing w:val="4"/>
          <w:w w:val="115"/>
        </w:rPr>
        <w:t>Permanent</w:t>
      </w:r>
      <w:r>
        <w:rPr>
          <w:spacing w:val="-45"/>
          <w:w w:val="115"/>
        </w:rPr>
        <w:t xml:space="preserve"> </w:t>
      </w:r>
      <w:r>
        <w:rPr>
          <w:w w:val="115"/>
        </w:rPr>
        <w:t>Impairment</w:t>
      </w:r>
    </w:p>
    <w:p w14:paraId="3C1B96D9" w14:textId="6D4E424C" w:rsidR="004B6C31" w:rsidRPr="00ED7D50" w:rsidRDefault="004B6C31" w:rsidP="004B6C31">
      <w:pPr>
        <w:pStyle w:val="BodyText"/>
        <w:kinsoku w:val="0"/>
        <w:overflowPunct w:val="0"/>
        <w:spacing w:before="56"/>
        <w:rPr>
          <w:spacing w:val="-1"/>
          <w:szCs w:val="22"/>
        </w:rPr>
      </w:pPr>
      <w:r w:rsidRPr="00ED7D50">
        <w:rPr>
          <w:spacing w:val="-1"/>
          <w:szCs w:val="22"/>
        </w:rPr>
        <w:t>The</w:t>
      </w:r>
      <w:r w:rsidRPr="00ED7D50">
        <w:rPr>
          <w:spacing w:val="20"/>
          <w:szCs w:val="22"/>
        </w:rPr>
        <w:t xml:space="preserve"> </w:t>
      </w:r>
      <w:r w:rsidRPr="00ED7D50">
        <w:rPr>
          <w:spacing w:val="1"/>
          <w:szCs w:val="22"/>
        </w:rPr>
        <w:t>index</w:t>
      </w:r>
      <w:r w:rsidRPr="00ED7D50">
        <w:rPr>
          <w:spacing w:val="24"/>
          <w:szCs w:val="22"/>
        </w:rPr>
        <w:t xml:space="preserve"> </w:t>
      </w:r>
      <w:r w:rsidRPr="00ED7D50">
        <w:rPr>
          <w:szCs w:val="22"/>
        </w:rPr>
        <w:t>benefits</w:t>
      </w:r>
      <w:r w:rsidRPr="00ED7D50">
        <w:rPr>
          <w:spacing w:val="22"/>
          <w:szCs w:val="22"/>
        </w:rPr>
        <w:t xml:space="preserve"> </w:t>
      </w:r>
      <w:r w:rsidRPr="00ED7D50">
        <w:rPr>
          <w:szCs w:val="22"/>
        </w:rPr>
        <w:t>for</w:t>
      </w:r>
      <w:r w:rsidRPr="00ED7D50">
        <w:rPr>
          <w:spacing w:val="22"/>
          <w:szCs w:val="22"/>
        </w:rPr>
        <w:t xml:space="preserve"> </w:t>
      </w:r>
      <w:r w:rsidRPr="00ED7D50">
        <w:rPr>
          <w:spacing w:val="1"/>
          <w:szCs w:val="22"/>
        </w:rPr>
        <w:t>permanent</w:t>
      </w:r>
      <w:r w:rsidRPr="00ED7D50">
        <w:rPr>
          <w:spacing w:val="25"/>
          <w:szCs w:val="22"/>
        </w:rPr>
        <w:t xml:space="preserve"> </w:t>
      </w:r>
      <w:r w:rsidRPr="00ED7D50">
        <w:rPr>
          <w:spacing w:val="1"/>
          <w:szCs w:val="22"/>
        </w:rPr>
        <w:t>impairment</w:t>
      </w:r>
      <w:r w:rsidRPr="00ED7D50">
        <w:rPr>
          <w:spacing w:val="22"/>
          <w:szCs w:val="22"/>
        </w:rPr>
        <w:t xml:space="preserve"> </w:t>
      </w:r>
      <w:r w:rsidRPr="00ED7D50">
        <w:rPr>
          <w:szCs w:val="22"/>
        </w:rPr>
        <w:t>are</w:t>
      </w:r>
      <w:r w:rsidRPr="00ED7D50">
        <w:rPr>
          <w:spacing w:val="22"/>
          <w:szCs w:val="22"/>
        </w:rPr>
        <w:t xml:space="preserve"> </w:t>
      </w:r>
      <w:r>
        <w:rPr>
          <w:spacing w:val="1"/>
          <w:szCs w:val="22"/>
        </w:rPr>
        <w:t>linked to</w:t>
      </w:r>
      <w:r w:rsidRPr="00ED7D50">
        <w:rPr>
          <w:spacing w:val="21"/>
          <w:szCs w:val="22"/>
        </w:rPr>
        <w:t xml:space="preserve"> </w:t>
      </w:r>
      <w:r w:rsidRPr="00ED7D50">
        <w:rPr>
          <w:spacing w:val="-1"/>
          <w:szCs w:val="22"/>
        </w:rPr>
        <w:t>the</w:t>
      </w:r>
      <w:r w:rsidRPr="00ED7D50">
        <w:rPr>
          <w:spacing w:val="22"/>
          <w:szCs w:val="22"/>
        </w:rPr>
        <w:t xml:space="preserve"> </w:t>
      </w:r>
      <w:r w:rsidRPr="00ED7D50">
        <w:rPr>
          <w:szCs w:val="22"/>
        </w:rPr>
        <w:t>table</w:t>
      </w:r>
      <w:r>
        <w:rPr>
          <w:szCs w:val="22"/>
        </w:rPr>
        <w:t xml:space="preserve"> </w:t>
      </w:r>
      <w:hyperlink r:id="rId12" w:history="1">
        <w:r w:rsidR="00A5664E" w:rsidRPr="00983C83">
          <w:rPr>
            <w:rStyle w:val="Hyperlink"/>
            <w:szCs w:val="22"/>
          </w:rPr>
          <w:t>Compensation for permanent impairment - July 2020</w:t>
        </w:r>
      </w:hyperlink>
      <w:r>
        <w:rPr>
          <w:spacing w:val="25"/>
          <w:szCs w:val="22"/>
        </w:rPr>
        <w:t xml:space="preserve"> </w:t>
      </w:r>
      <w:r w:rsidRPr="00ED7D50">
        <w:rPr>
          <w:spacing w:val="-1"/>
          <w:szCs w:val="22"/>
        </w:rPr>
        <w:t>.</w:t>
      </w:r>
    </w:p>
    <w:p w14:paraId="0052C4D6" w14:textId="77777777" w:rsidR="004B6C31" w:rsidRDefault="004B6C31" w:rsidP="004B6C31">
      <w:pPr>
        <w:pStyle w:val="Heading2"/>
        <w:rPr>
          <w:color w:val="000000"/>
        </w:rPr>
      </w:pPr>
      <w:r>
        <w:rPr>
          <w:spacing w:val="1"/>
          <w:w w:val="110"/>
        </w:rPr>
        <w:t>4.5</w:t>
      </w:r>
      <w:r>
        <w:rPr>
          <w:w w:val="110"/>
        </w:rPr>
        <w:t xml:space="preserve"> Accommodation,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Transport </w:t>
      </w:r>
      <w:r>
        <w:rPr>
          <w:spacing w:val="1"/>
          <w:w w:val="110"/>
        </w:rPr>
        <w:t xml:space="preserve">and </w:t>
      </w:r>
      <w:r>
        <w:rPr>
          <w:spacing w:val="2"/>
          <w:w w:val="110"/>
        </w:rPr>
        <w:t>Other</w:t>
      </w:r>
      <w:r>
        <w:rPr>
          <w:spacing w:val="1"/>
          <w:w w:val="110"/>
        </w:rPr>
        <w:t xml:space="preserve"> </w:t>
      </w:r>
      <w:r>
        <w:rPr>
          <w:spacing w:val="4"/>
          <w:w w:val="110"/>
        </w:rPr>
        <w:t>Costs</w:t>
      </w:r>
    </w:p>
    <w:p w14:paraId="02560609" w14:textId="77777777" w:rsidR="004B6C31" w:rsidRDefault="004B6C31" w:rsidP="004B6C31">
      <w:pPr>
        <w:pStyle w:val="BodyText"/>
        <w:kinsoku w:val="0"/>
        <w:overflowPunct w:val="0"/>
        <w:spacing w:before="240" w:line="235" w:lineRule="auto"/>
        <w:ind w:right="794"/>
        <w:rPr>
          <w:szCs w:val="22"/>
        </w:rPr>
      </w:pPr>
      <w:r w:rsidRPr="00ED7D50">
        <w:rPr>
          <w:spacing w:val="-1"/>
          <w:szCs w:val="22"/>
        </w:rPr>
        <w:t>The</w:t>
      </w:r>
      <w:r w:rsidRPr="00ED7D50">
        <w:rPr>
          <w:spacing w:val="13"/>
          <w:szCs w:val="22"/>
        </w:rPr>
        <w:t xml:space="preserve"> </w:t>
      </w:r>
      <w:r w:rsidRPr="00ED7D50">
        <w:rPr>
          <w:spacing w:val="1"/>
          <w:szCs w:val="22"/>
        </w:rPr>
        <w:t xml:space="preserve">Workers Compensation </w:t>
      </w:r>
      <w:r w:rsidRPr="00ED7D50">
        <w:rPr>
          <w:spacing w:val="-1"/>
          <w:szCs w:val="22"/>
        </w:rPr>
        <w:t>Act</w:t>
      </w:r>
      <w:r w:rsidRPr="00ED7D50">
        <w:rPr>
          <w:spacing w:val="27"/>
          <w:szCs w:val="22"/>
        </w:rPr>
        <w:t xml:space="preserve"> </w:t>
      </w:r>
      <w:r w:rsidRPr="00ED7D50">
        <w:rPr>
          <w:szCs w:val="22"/>
        </w:rPr>
        <w:t>may</w:t>
      </w:r>
      <w:r w:rsidRPr="00ED7D50">
        <w:rPr>
          <w:spacing w:val="25"/>
          <w:szCs w:val="22"/>
        </w:rPr>
        <w:t xml:space="preserve"> </w:t>
      </w:r>
      <w:r w:rsidRPr="00ED7D50">
        <w:rPr>
          <w:spacing w:val="-1"/>
          <w:szCs w:val="22"/>
        </w:rPr>
        <w:t>require</w:t>
      </w:r>
      <w:r w:rsidRPr="00ED7D50">
        <w:rPr>
          <w:spacing w:val="26"/>
          <w:szCs w:val="22"/>
        </w:rPr>
        <w:t xml:space="preserve"> </w:t>
      </w:r>
      <w:r w:rsidRPr="00ED7D50">
        <w:rPr>
          <w:spacing w:val="-1"/>
          <w:szCs w:val="22"/>
        </w:rPr>
        <w:t>an</w:t>
      </w:r>
      <w:r w:rsidRPr="00ED7D50">
        <w:rPr>
          <w:spacing w:val="23"/>
          <w:szCs w:val="22"/>
        </w:rPr>
        <w:t xml:space="preserve"> </w:t>
      </w:r>
      <w:r w:rsidRPr="00ED7D50">
        <w:rPr>
          <w:spacing w:val="1"/>
          <w:szCs w:val="22"/>
        </w:rPr>
        <w:t>employer</w:t>
      </w:r>
      <w:r w:rsidRPr="00ED7D50">
        <w:rPr>
          <w:spacing w:val="27"/>
          <w:szCs w:val="22"/>
        </w:rPr>
        <w:t xml:space="preserve"> </w:t>
      </w:r>
      <w:r w:rsidRPr="00ED7D50">
        <w:rPr>
          <w:szCs w:val="22"/>
        </w:rPr>
        <w:t>to</w:t>
      </w:r>
      <w:r w:rsidRPr="00ED7D50">
        <w:rPr>
          <w:spacing w:val="26"/>
          <w:szCs w:val="22"/>
        </w:rPr>
        <w:t xml:space="preserve"> </w:t>
      </w:r>
      <w:r w:rsidRPr="00ED7D50">
        <w:rPr>
          <w:spacing w:val="-1"/>
          <w:szCs w:val="22"/>
        </w:rPr>
        <w:t>pay</w:t>
      </w:r>
      <w:r w:rsidRPr="00ED7D50">
        <w:rPr>
          <w:spacing w:val="25"/>
          <w:szCs w:val="22"/>
        </w:rPr>
        <w:t xml:space="preserve"> </w:t>
      </w:r>
      <w:r w:rsidRPr="00ED7D50">
        <w:rPr>
          <w:szCs w:val="22"/>
        </w:rPr>
        <w:t>compensation</w:t>
      </w:r>
      <w:r w:rsidRPr="00ED7D50">
        <w:rPr>
          <w:spacing w:val="25"/>
          <w:szCs w:val="22"/>
        </w:rPr>
        <w:t xml:space="preserve"> </w:t>
      </w:r>
      <w:r w:rsidRPr="00ED7D50">
        <w:rPr>
          <w:szCs w:val="22"/>
        </w:rPr>
        <w:t>for</w:t>
      </w:r>
      <w:r w:rsidRPr="00ED7D50">
        <w:rPr>
          <w:spacing w:val="24"/>
          <w:szCs w:val="22"/>
        </w:rPr>
        <w:t xml:space="preserve"> </w:t>
      </w:r>
      <w:r w:rsidRPr="00ED7D50">
        <w:rPr>
          <w:spacing w:val="1"/>
          <w:szCs w:val="22"/>
        </w:rPr>
        <w:t>medical</w:t>
      </w:r>
      <w:r w:rsidRPr="00ED7D50">
        <w:rPr>
          <w:spacing w:val="27"/>
          <w:szCs w:val="22"/>
        </w:rPr>
        <w:t xml:space="preserve"> </w:t>
      </w:r>
      <w:r w:rsidRPr="00ED7D50">
        <w:rPr>
          <w:spacing w:val="1"/>
          <w:szCs w:val="22"/>
        </w:rPr>
        <w:t>treatment,</w:t>
      </w:r>
      <w:r w:rsidRPr="00ED7D50">
        <w:rPr>
          <w:spacing w:val="27"/>
          <w:szCs w:val="22"/>
        </w:rPr>
        <w:t xml:space="preserve"> </w:t>
      </w:r>
      <w:r w:rsidRPr="00ED7D50">
        <w:rPr>
          <w:spacing w:val="1"/>
          <w:szCs w:val="22"/>
        </w:rPr>
        <w:t>including</w:t>
      </w:r>
      <w:r w:rsidRPr="00ED7D50">
        <w:rPr>
          <w:spacing w:val="23"/>
          <w:szCs w:val="22"/>
        </w:rPr>
        <w:t xml:space="preserve"> </w:t>
      </w:r>
      <w:r w:rsidRPr="00ED7D50">
        <w:rPr>
          <w:spacing w:val="1"/>
          <w:szCs w:val="22"/>
        </w:rPr>
        <w:t>rehabilitation</w:t>
      </w:r>
      <w:r w:rsidRPr="00ED7D50">
        <w:rPr>
          <w:spacing w:val="68"/>
          <w:szCs w:val="22"/>
        </w:rPr>
        <w:t xml:space="preserve"> </w:t>
      </w:r>
      <w:r w:rsidRPr="00ED7D50">
        <w:rPr>
          <w:spacing w:val="1"/>
          <w:szCs w:val="22"/>
        </w:rPr>
        <w:t>services,</w:t>
      </w:r>
      <w:r w:rsidRPr="00ED7D50">
        <w:rPr>
          <w:spacing w:val="22"/>
          <w:szCs w:val="22"/>
        </w:rPr>
        <w:t xml:space="preserve"> </w:t>
      </w:r>
      <w:r w:rsidRPr="00ED7D50">
        <w:rPr>
          <w:szCs w:val="22"/>
        </w:rPr>
        <w:t>some</w:t>
      </w:r>
      <w:r w:rsidRPr="00ED7D50">
        <w:rPr>
          <w:spacing w:val="24"/>
          <w:szCs w:val="22"/>
        </w:rPr>
        <w:t xml:space="preserve"> </w:t>
      </w:r>
      <w:r w:rsidRPr="00ED7D50">
        <w:rPr>
          <w:spacing w:val="1"/>
          <w:szCs w:val="22"/>
        </w:rPr>
        <w:t>alterations,</w:t>
      </w:r>
      <w:r w:rsidRPr="00ED7D50">
        <w:rPr>
          <w:spacing w:val="24"/>
          <w:szCs w:val="22"/>
        </w:rPr>
        <w:t xml:space="preserve"> </w:t>
      </w:r>
      <w:r w:rsidRPr="00ED7D50">
        <w:rPr>
          <w:spacing w:val="1"/>
          <w:szCs w:val="22"/>
        </w:rPr>
        <w:t>accommodation</w:t>
      </w:r>
      <w:r w:rsidRPr="00ED7D50">
        <w:rPr>
          <w:spacing w:val="21"/>
          <w:szCs w:val="22"/>
        </w:rPr>
        <w:t xml:space="preserve"> </w:t>
      </w:r>
      <w:r w:rsidRPr="00ED7D50">
        <w:rPr>
          <w:spacing w:val="1"/>
          <w:szCs w:val="22"/>
        </w:rPr>
        <w:t>(including</w:t>
      </w:r>
      <w:r w:rsidRPr="00ED7D50">
        <w:rPr>
          <w:spacing w:val="21"/>
          <w:szCs w:val="22"/>
        </w:rPr>
        <w:t xml:space="preserve"> </w:t>
      </w:r>
      <w:r w:rsidRPr="00ED7D50">
        <w:rPr>
          <w:spacing w:val="-1"/>
          <w:szCs w:val="22"/>
        </w:rPr>
        <w:t>the</w:t>
      </w:r>
      <w:r w:rsidRPr="00ED7D50">
        <w:rPr>
          <w:spacing w:val="22"/>
          <w:szCs w:val="22"/>
        </w:rPr>
        <w:t xml:space="preserve"> </w:t>
      </w:r>
      <w:r w:rsidRPr="00ED7D50">
        <w:rPr>
          <w:szCs w:val="22"/>
        </w:rPr>
        <w:t>cost</w:t>
      </w:r>
      <w:r w:rsidRPr="00ED7D50">
        <w:rPr>
          <w:spacing w:val="22"/>
          <w:szCs w:val="22"/>
        </w:rPr>
        <w:t xml:space="preserve"> </w:t>
      </w:r>
      <w:r w:rsidRPr="00ED7D50">
        <w:rPr>
          <w:szCs w:val="22"/>
        </w:rPr>
        <w:t>of</w:t>
      </w:r>
      <w:r w:rsidRPr="00ED7D50">
        <w:rPr>
          <w:spacing w:val="22"/>
          <w:szCs w:val="22"/>
        </w:rPr>
        <w:t xml:space="preserve"> </w:t>
      </w:r>
      <w:r w:rsidRPr="00ED7D50">
        <w:rPr>
          <w:spacing w:val="1"/>
          <w:szCs w:val="22"/>
        </w:rPr>
        <w:t>meals)</w:t>
      </w:r>
      <w:r w:rsidRPr="00ED7D50">
        <w:rPr>
          <w:spacing w:val="22"/>
          <w:szCs w:val="22"/>
        </w:rPr>
        <w:t xml:space="preserve"> </w:t>
      </w:r>
      <w:r w:rsidRPr="00ED7D50">
        <w:rPr>
          <w:spacing w:val="-1"/>
          <w:szCs w:val="22"/>
        </w:rPr>
        <w:t>and</w:t>
      </w:r>
      <w:r w:rsidRPr="00ED7D50">
        <w:rPr>
          <w:spacing w:val="21"/>
          <w:szCs w:val="22"/>
        </w:rPr>
        <w:t xml:space="preserve"> </w:t>
      </w:r>
      <w:r w:rsidRPr="00ED7D50">
        <w:rPr>
          <w:spacing w:val="2"/>
          <w:szCs w:val="22"/>
        </w:rPr>
        <w:t>transport</w:t>
      </w:r>
      <w:r w:rsidRPr="00ED7D50">
        <w:rPr>
          <w:spacing w:val="25"/>
          <w:szCs w:val="22"/>
        </w:rPr>
        <w:t xml:space="preserve"> </w:t>
      </w:r>
      <w:r w:rsidRPr="00ED7D50">
        <w:rPr>
          <w:spacing w:val="1"/>
          <w:szCs w:val="22"/>
        </w:rPr>
        <w:t>costs</w:t>
      </w:r>
      <w:r w:rsidRPr="00ED7D50">
        <w:rPr>
          <w:spacing w:val="24"/>
          <w:szCs w:val="22"/>
        </w:rPr>
        <w:t xml:space="preserve"> </w:t>
      </w:r>
      <w:r w:rsidRPr="00ED7D50">
        <w:rPr>
          <w:spacing w:val="-1"/>
          <w:szCs w:val="22"/>
        </w:rPr>
        <w:t>in</w:t>
      </w:r>
      <w:r w:rsidRPr="00ED7D50">
        <w:rPr>
          <w:spacing w:val="21"/>
          <w:szCs w:val="22"/>
        </w:rPr>
        <w:t xml:space="preserve"> </w:t>
      </w:r>
      <w:r w:rsidRPr="00ED7D50">
        <w:rPr>
          <w:spacing w:val="1"/>
          <w:szCs w:val="22"/>
        </w:rPr>
        <w:t>relation</w:t>
      </w:r>
      <w:r w:rsidRPr="00ED7D50">
        <w:rPr>
          <w:spacing w:val="19"/>
          <w:szCs w:val="22"/>
        </w:rPr>
        <w:t xml:space="preserve"> </w:t>
      </w:r>
      <w:r w:rsidRPr="00ED7D50">
        <w:rPr>
          <w:szCs w:val="22"/>
        </w:rPr>
        <w:t>to</w:t>
      </w:r>
      <w:r w:rsidRPr="00ED7D50">
        <w:rPr>
          <w:spacing w:val="23"/>
          <w:szCs w:val="22"/>
        </w:rPr>
        <w:t xml:space="preserve"> </w:t>
      </w:r>
      <w:r w:rsidRPr="00ED7D50">
        <w:rPr>
          <w:szCs w:val="22"/>
        </w:rPr>
        <w:t>a</w:t>
      </w:r>
      <w:r w:rsidRPr="00ED7D50">
        <w:rPr>
          <w:spacing w:val="48"/>
          <w:szCs w:val="22"/>
        </w:rPr>
        <w:t xml:space="preserve"> </w:t>
      </w:r>
      <w:r w:rsidRPr="00ED7D50">
        <w:rPr>
          <w:szCs w:val="22"/>
        </w:rPr>
        <w:t>workers’</w:t>
      </w:r>
      <w:r w:rsidRPr="00ED7D50">
        <w:rPr>
          <w:spacing w:val="-2"/>
          <w:szCs w:val="22"/>
        </w:rPr>
        <w:t xml:space="preserve"> </w:t>
      </w:r>
      <w:r w:rsidRPr="00ED7D50">
        <w:rPr>
          <w:spacing w:val="1"/>
          <w:szCs w:val="22"/>
        </w:rPr>
        <w:t>compensation</w:t>
      </w:r>
      <w:r w:rsidRPr="00ED7D50">
        <w:rPr>
          <w:spacing w:val="23"/>
          <w:szCs w:val="22"/>
        </w:rPr>
        <w:t xml:space="preserve"> </w:t>
      </w:r>
      <w:r w:rsidRPr="00ED7D50">
        <w:rPr>
          <w:spacing w:val="1"/>
          <w:szCs w:val="22"/>
        </w:rPr>
        <w:t>claim.</w:t>
      </w:r>
      <w:r w:rsidRPr="00ED7D50">
        <w:rPr>
          <w:spacing w:val="12"/>
          <w:szCs w:val="22"/>
        </w:rPr>
        <w:t xml:space="preserve"> </w:t>
      </w:r>
      <w:r w:rsidRPr="00ED7D50">
        <w:rPr>
          <w:spacing w:val="-1"/>
          <w:szCs w:val="22"/>
        </w:rPr>
        <w:t>The</w:t>
      </w:r>
      <w:r w:rsidRPr="00ED7D50">
        <w:rPr>
          <w:spacing w:val="24"/>
          <w:szCs w:val="22"/>
        </w:rPr>
        <w:t xml:space="preserve"> </w:t>
      </w:r>
      <w:r w:rsidRPr="00ED7D50">
        <w:rPr>
          <w:spacing w:val="-1"/>
          <w:szCs w:val="22"/>
        </w:rPr>
        <w:t>indexed</w:t>
      </w:r>
      <w:r w:rsidRPr="00ED7D50">
        <w:rPr>
          <w:spacing w:val="23"/>
          <w:szCs w:val="22"/>
        </w:rPr>
        <w:t xml:space="preserve"> </w:t>
      </w:r>
      <w:r w:rsidRPr="00ED7D50">
        <w:rPr>
          <w:spacing w:val="1"/>
          <w:szCs w:val="22"/>
        </w:rPr>
        <w:t>benefits</w:t>
      </w:r>
      <w:r w:rsidRPr="00ED7D50">
        <w:rPr>
          <w:spacing w:val="24"/>
          <w:szCs w:val="22"/>
        </w:rPr>
        <w:t xml:space="preserve"> </w:t>
      </w:r>
      <w:r w:rsidRPr="00ED7D50">
        <w:rPr>
          <w:szCs w:val="22"/>
        </w:rPr>
        <w:t>for</w:t>
      </w:r>
      <w:r w:rsidRPr="00ED7D50">
        <w:rPr>
          <w:spacing w:val="24"/>
          <w:szCs w:val="22"/>
        </w:rPr>
        <w:t xml:space="preserve"> </w:t>
      </w:r>
      <w:r w:rsidRPr="00ED7D50">
        <w:rPr>
          <w:szCs w:val="22"/>
        </w:rPr>
        <w:t>these</w:t>
      </w:r>
      <w:r w:rsidRPr="00ED7D50">
        <w:rPr>
          <w:spacing w:val="27"/>
          <w:szCs w:val="22"/>
        </w:rPr>
        <w:t xml:space="preserve"> </w:t>
      </w:r>
      <w:r w:rsidRPr="00ED7D50">
        <w:rPr>
          <w:spacing w:val="1"/>
          <w:szCs w:val="22"/>
        </w:rPr>
        <w:t>amounts</w:t>
      </w:r>
      <w:r w:rsidRPr="00ED7D50">
        <w:rPr>
          <w:spacing w:val="24"/>
          <w:szCs w:val="22"/>
        </w:rPr>
        <w:t xml:space="preserve"> </w:t>
      </w:r>
      <w:r w:rsidRPr="00ED7D50">
        <w:rPr>
          <w:szCs w:val="22"/>
        </w:rPr>
        <w:t>are</w:t>
      </w:r>
      <w:r w:rsidRPr="00ED7D50">
        <w:rPr>
          <w:spacing w:val="27"/>
          <w:szCs w:val="22"/>
        </w:rPr>
        <w:t xml:space="preserve"> </w:t>
      </w:r>
      <w:r w:rsidRPr="00ED7D50">
        <w:rPr>
          <w:szCs w:val="22"/>
        </w:rPr>
        <w:t>listed</w:t>
      </w:r>
      <w:r w:rsidRPr="00ED7D50">
        <w:rPr>
          <w:spacing w:val="25"/>
          <w:szCs w:val="22"/>
        </w:rPr>
        <w:t xml:space="preserve"> </w:t>
      </w:r>
      <w:r w:rsidRPr="00ED7D50">
        <w:rPr>
          <w:spacing w:val="-1"/>
          <w:szCs w:val="22"/>
        </w:rPr>
        <w:t>in</w:t>
      </w:r>
      <w:r w:rsidRPr="00ED7D50">
        <w:rPr>
          <w:spacing w:val="23"/>
          <w:szCs w:val="22"/>
        </w:rPr>
        <w:t xml:space="preserve"> </w:t>
      </w:r>
      <w:r w:rsidRPr="00ED7D50">
        <w:rPr>
          <w:spacing w:val="-1"/>
          <w:szCs w:val="22"/>
        </w:rPr>
        <w:t>the</w:t>
      </w:r>
      <w:r w:rsidRPr="00ED7D50">
        <w:rPr>
          <w:spacing w:val="25"/>
          <w:szCs w:val="22"/>
        </w:rPr>
        <w:t xml:space="preserve"> </w:t>
      </w:r>
      <w:r w:rsidRPr="00ED7D50">
        <w:rPr>
          <w:spacing w:val="1"/>
          <w:szCs w:val="22"/>
        </w:rPr>
        <w:t>following</w:t>
      </w:r>
      <w:r w:rsidRPr="00ED7D50">
        <w:rPr>
          <w:spacing w:val="24"/>
          <w:szCs w:val="22"/>
        </w:rPr>
        <w:t xml:space="preserve"> </w:t>
      </w:r>
      <w:r w:rsidRPr="00ED7D50">
        <w:rPr>
          <w:szCs w:val="22"/>
        </w:rPr>
        <w:t>tables.</w:t>
      </w:r>
    </w:p>
    <w:p w14:paraId="6868714D" w14:textId="5B754CDB" w:rsidR="004B6C31" w:rsidRPr="00A5664E" w:rsidRDefault="00983C83" w:rsidP="00D31BD8">
      <w:pPr>
        <w:pStyle w:val="BodyText"/>
        <w:kinsoku w:val="0"/>
        <w:overflowPunct w:val="0"/>
        <w:spacing w:before="163"/>
      </w:pPr>
      <w:hyperlink r:id="rId13" w:history="1">
        <w:r w:rsidR="00357AD0" w:rsidRPr="00983C83">
          <w:rPr>
            <w:rStyle w:val="Hyperlink"/>
          </w:rPr>
          <w:t>Medical Treatment - July 2020</w:t>
        </w:r>
      </w:hyperlink>
    </w:p>
    <w:p w14:paraId="11A7C9EF" w14:textId="513D59AE" w:rsidR="00357AD0" w:rsidRDefault="00FB040A" w:rsidP="00D31BD8">
      <w:pPr>
        <w:pStyle w:val="BodyText"/>
        <w:kinsoku w:val="0"/>
        <w:overflowPunct w:val="0"/>
        <w:spacing w:before="163"/>
      </w:pPr>
      <w:hyperlink r:id="rId14" w:history="1">
        <w:r w:rsidR="00357AD0" w:rsidRPr="00FB040A">
          <w:rPr>
            <w:rStyle w:val="Hyperlink"/>
          </w:rPr>
          <w:t>Cost of accommodation and meals - July 2020</w:t>
        </w:r>
      </w:hyperlink>
    </w:p>
    <w:p w14:paraId="487C81FA" w14:textId="25CBF182" w:rsidR="00357AD0" w:rsidRDefault="00FB040A" w:rsidP="00D31BD8">
      <w:pPr>
        <w:pStyle w:val="BodyText"/>
        <w:kinsoku w:val="0"/>
        <w:overflowPunct w:val="0"/>
        <w:spacing w:before="163"/>
      </w:pPr>
      <w:hyperlink r:id="rId15" w:history="1">
        <w:r w:rsidR="00357AD0" w:rsidRPr="00FB040A">
          <w:rPr>
            <w:rStyle w:val="Hyperlink"/>
          </w:rPr>
          <w:t>Cost of transport by private car - July 2020</w:t>
        </w:r>
      </w:hyperlink>
    </w:p>
    <w:p w14:paraId="1709101F" w14:textId="77777777" w:rsidR="00357AD0" w:rsidRDefault="00357AD0" w:rsidP="00357AD0">
      <w:pPr>
        <w:pStyle w:val="Heading2"/>
        <w:rPr>
          <w:color w:val="000000"/>
        </w:rPr>
      </w:pPr>
      <w:r>
        <w:rPr>
          <w:spacing w:val="2"/>
          <w:w w:val="115"/>
        </w:rPr>
        <w:t>4.6</w:t>
      </w:r>
      <w:r>
        <w:rPr>
          <w:spacing w:val="-44"/>
          <w:w w:val="115"/>
        </w:rPr>
        <w:t xml:space="preserve"> </w:t>
      </w:r>
      <w:r>
        <w:rPr>
          <w:w w:val="115"/>
        </w:rPr>
        <w:t>Compensation</w:t>
      </w:r>
      <w:r>
        <w:rPr>
          <w:spacing w:val="-44"/>
          <w:w w:val="115"/>
        </w:rPr>
        <w:t xml:space="preserve"> </w:t>
      </w:r>
      <w:r>
        <w:rPr>
          <w:spacing w:val="2"/>
          <w:w w:val="115"/>
        </w:rPr>
        <w:t>for</w:t>
      </w:r>
      <w:r>
        <w:rPr>
          <w:spacing w:val="-45"/>
          <w:w w:val="115"/>
        </w:rPr>
        <w:t xml:space="preserve"> </w:t>
      </w:r>
      <w:r>
        <w:rPr>
          <w:w w:val="115"/>
        </w:rPr>
        <w:t>Death</w:t>
      </w:r>
    </w:p>
    <w:p w14:paraId="51BC3E8A" w14:textId="6AC084FF" w:rsidR="00357AD0" w:rsidRDefault="00357AD0" w:rsidP="00357AD0">
      <w:pPr>
        <w:pStyle w:val="BodyText"/>
        <w:kinsoku w:val="0"/>
        <w:overflowPunct w:val="0"/>
        <w:spacing w:before="56"/>
        <w:rPr>
          <w:spacing w:val="2"/>
          <w:szCs w:val="22"/>
        </w:rPr>
      </w:pPr>
      <w:r w:rsidRPr="00ED7D50">
        <w:rPr>
          <w:spacing w:val="1"/>
          <w:szCs w:val="22"/>
        </w:rPr>
        <w:t>If</w:t>
      </w:r>
      <w:r w:rsidRPr="00ED7D50">
        <w:rPr>
          <w:spacing w:val="17"/>
          <w:szCs w:val="22"/>
        </w:rPr>
        <w:t xml:space="preserve"> </w:t>
      </w:r>
      <w:r w:rsidRPr="00ED7D50">
        <w:rPr>
          <w:spacing w:val="1"/>
          <w:szCs w:val="22"/>
        </w:rPr>
        <w:t>there</w:t>
      </w:r>
      <w:r w:rsidRPr="00ED7D50">
        <w:rPr>
          <w:spacing w:val="17"/>
          <w:szCs w:val="22"/>
        </w:rPr>
        <w:t xml:space="preserve"> </w:t>
      </w:r>
      <w:r w:rsidRPr="00ED7D50">
        <w:rPr>
          <w:spacing w:val="-1"/>
          <w:szCs w:val="22"/>
        </w:rPr>
        <w:t>is</w:t>
      </w:r>
      <w:r w:rsidRPr="00ED7D50">
        <w:rPr>
          <w:spacing w:val="17"/>
          <w:szCs w:val="22"/>
        </w:rPr>
        <w:t xml:space="preserve"> </w:t>
      </w:r>
      <w:r w:rsidRPr="00ED7D50">
        <w:rPr>
          <w:szCs w:val="22"/>
        </w:rPr>
        <w:t>a</w:t>
      </w:r>
      <w:r w:rsidRPr="00ED7D50">
        <w:rPr>
          <w:spacing w:val="17"/>
          <w:szCs w:val="22"/>
        </w:rPr>
        <w:t xml:space="preserve"> </w:t>
      </w:r>
      <w:r w:rsidRPr="00ED7D50">
        <w:rPr>
          <w:szCs w:val="22"/>
        </w:rPr>
        <w:t>work</w:t>
      </w:r>
      <w:r w:rsidRPr="00ED7D50">
        <w:rPr>
          <w:spacing w:val="13"/>
          <w:szCs w:val="22"/>
        </w:rPr>
        <w:t>-related</w:t>
      </w:r>
      <w:r w:rsidRPr="00ED7D50">
        <w:rPr>
          <w:spacing w:val="16"/>
          <w:szCs w:val="22"/>
        </w:rPr>
        <w:t xml:space="preserve"> </w:t>
      </w:r>
      <w:r w:rsidRPr="00ED7D50">
        <w:rPr>
          <w:spacing w:val="1"/>
          <w:szCs w:val="22"/>
        </w:rPr>
        <w:t>death,</w:t>
      </w:r>
      <w:r w:rsidRPr="00ED7D50">
        <w:rPr>
          <w:spacing w:val="19"/>
          <w:szCs w:val="22"/>
        </w:rPr>
        <w:t xml:space="preserve"> </w:t>
      </w:r>
      <w:r w:rsidRPr="00ED7D50">
        <w:rPr>
          <w:spacing w:val="1"/>
          <w:szCs w:val="22"/>
        </w:rPr>
        <w:t>dependants</w:t>
      </w:r>
      <w:r w:rsidRPr="00ED7D50">
        <w:rPr>
          <w:spacing w:val="17"/>
          <w:szCs w:val="22"/>
        </w:rPr>
        <w:t xml:space="preserve"> </w:t>
      </w:r>
      <w:r w:rsidRPr="00ED7D50">
        <w:rPr>
          <w:szCs w:val="22"/>
        </w:rPr>
        <w:t>are</w:t>
      </w:r>
      <w:r w:rsidRPr="00ED7D50">
        <w:rPr>
          <w:spacing w:val="17"/>
          <w:szCs w:val="22"/>
        </w:rPr>
        <w:t xml:space="preserve"> </w:t>
      </w:r>
      <w:r w:rsidRPr="00ED7D50">
        <w:rPr>
          <w:spacing w:val="1"/>
          <w:szCs w:val="22"/>
        </w:rPr>
        <w:t>entitled</w:t>
      </w:r>
      <w:r w:rsidRPr="00ED7D50">
        <w:rPr>
          <w:spacing w:val="18"/>
          <w:szCs w:val="22"/>
        </w:rPr>
        <w:t xml:space="preserve"> </w:t>
      </w:r>
      <w:r w:rsidRPr="00ED7D50">
        <w:rPr>
          <w:spacing w:val="-1"/>
          <w:szCs w:val="22"/>
        </w:rPr>
        <w:t>to</w:t>
      </w:r>
      <w:r w:rsidRPr="00ED7D50">
        <w:rPr>
          <w:spacing w:val="18"/>
          <w:szCs w:val="22"/>
        </w:rPr>
        <w:t xml:space="preserve"> </w:t>
      </w:r>
      <w:r w:rsidRPr="00ED7D50">
        <w:rPr>
          <w:spacing w:val="-1"/>
          <w:szCs w:val="22"/>
        </w:rPr>
        <w:t>the</w:t>
      </w:r>
      <w:r w:rsidRPr="00ED7D50">
        <w:rPr>
          <w:spacing w:val="18"/>
          <w:szCs w:val="22"/>
        </w:rPr>
        <w:t xml:space="preserve"> </w:t>
      </w:r>
      <w:r w:rsidRPr="00ED7D50">
        <w:rPr>
          <w:spacing w:val="2"/>
          <w:szCs w:val="22"/>
        </w:rPr>
        <w:t>benefits</w:t>
      </w:r>
      <w:r>
        <w:rPr>
          <w:spacing w:val="2"/>
          <w:szCs w:val="22"/>
        </w:rPr>
        <w:t xml:space="preserve"> </w:t>
      </w:r>
      <w:hyperlink r:id="rId16" w:history="1">
        <w:r w:rsidRPr="00FB040A">
          <w:rPr>
            <w:rStyle w:val="Hyperlink"/>
            <w:spacing w:val="2"/>
            <w:szCs w:val="22"/>
          </w:rPr>
          <w:t>Compensation for death - July 2020</w:t>
        </w:r>
      </w:hyperlink>
    </w:p>
    <w:p w14:paraId="7D63DE3A" w14:textId="77777777" w:rsidR="00357AD0" w:rsidRPr="00ED7D50" w:rsidRDefault="00357AD0" w:rsidP="00357AD0">
      <w:pPr>
        <w:pStyle w:val="BodyText"/>
        <w:kinsoku w:val="0"/>
        <w:overflowPunct w:val="0"/>
        <w:spacing w:line="263" w:lineRule="exact"/>
        <w:ind w:firstLine="284"/>
        <w:rPr>
          <w:spacing w:val="2"/>
          <w:szCs w:val="22"/>
        </w:rPr>
      </w:pPr>
      <w:r w:rsidRPr="00ED7D50">
        <w:rPr>
          <w:b/>
          <w:bCs/>
          <w:i/>
          <w:iCs/>
          <w:spacing w:val="1"/>
          <w:szCs w:val="22"/>
        </w:rPr>
        <w:t>dependant</w:t>
      </w:r>
      <w:r w:rsidRPr="00ED7D50">
        <w:rPr>
          <w:spacing w:val="1"/>
          <w:szCs w:val="22"/>
        </w:rPr>
        <w:t>,</w:t>
      </w:r>
      <w:r w:rsidRPr="00ED7D50">
        <w:rPr>
          <w:spacing w:val="26"/>
          <w:szCs w:val="22"/>
        </w:rPr>
        <w:t xml:space="preserve"> </w:t>
      </w:r>
      <w:r w:rsidRPr="00ED7D50">
        <w:rPr>
          <w:szCs w:val="22"/>
        </w:rPr>
        <w:t>of</w:t>
      </w:r>
      <w:r w:rsidRPr="00ED7D50">
        <w:rPr>
          <w:spacing w:val="27"/>
          <w:szCs w:val="22"/>
        </w:rPr>
        <w:t xml:space="preserve"> </w:t>
      </w:r>
      <w:r w:rsidRPr="00ED7D50">
        <w:rPr>
          <w:szCs w:val="22"/>
        </w:rPr>
        <w:t>a</w:t>
      </w:r>
      <w:r w:rsidRPr="00ED7D50">
        <w:rPr>
          <w:spacing w:val="27"/>
          <w:szCs w:val="22"/>
        </w:rPr>
        <w:t xml:space="preserve"> </w:t>
      </w:r>
      <w:r w:rsidRPr="00ED7D50">
        <w:rPr>
          <w:szCs w:val="22"/>
        </w:rPr>
        <w:t>dead</w:t>
      </w:r>
      <w:r w:rsidRPr="00ED7D50">
        <w:rPr>
          <w:spacing w:val="25"/>
          <w:szCs w:val="22"/>
        </w:rPr>
        <w:t xml:space="preserve"> </w:t>
      </w:r>
      <w:r w:rsidRPr="00ED7D50">
        <w:rPr>
          <w:spacing w:val="-1"/>
          <w:szCs w:val="22"/>
        </w:rPr>
        <w:t>worker,</w:t>
      </w:r>
      <w:r w:rsidRPr="00ED7D50">
        <w:rPr>
          <w:spacing w:val="27"/>
          <w:szCs w:val="22"/>
        </w:rPr>
        <w:t xml:space="preserve"> </w:t>
      </w:r>
      <w:r w:rsidRPr="00ED7D50">
        <w:rPr>
          <w:spacing w:val="1"/>
          <w:szCs w:val="22"/>
        </w:rPr>
        <w:t>means</w:t>
      </w:r>
      <w:r w:rsidRPr="00ED7D50">
        <w:rPr>
          <w:spacing w:val="29"/>
          <w:szCs w:val="22"/>
        </w:rPr>
        <w:t xml:space="preserve"> </w:t>
      </w:r>
      <w:r w:rsidRPr="00ED7D50">
        <w:rPr>
          <w:spacing w:val="-1"/>
          <w:szCs w:val="22"/>
        </w:rPr>
        <w:t>an</w:t>
      </w:r>
      <w:r w:rsidRPr="00ED7D50">
        <w:rPr>
          <w:spacing w:val="26"/>
          <w:szCs w:val="22"/>
        </w:rPr>
        <w:t xml:space="preserve"> </w:t>
      </w:r>
      <w:r w:rsidRPr="00ED7D50">
        <w:rPr>
          <w:spacing w:val="2"/>
          <w:szCs w:val="22"/>
        </w:rPr>
        <w:t>individual—</w:t>
      </w:r>
    </w:p>
    <w:p w14:paraId="7B51473C" w14:textId="77777777" w:rsidR="00357AD0" w:rsidRPr="00ED7D50" w:rsidRDefault="00357AD0" w:rsidP="00357AD0">
      <w:pPr>
        <w:pStyle w:val="BodyText"/>
        <w:widowControl w:val="0"/>
        <w:numPr>
          <w:ilvl w:val="1"/>
          <w:numId w:val="42"/>
        </w:numPr>
        <w:tabs>
          <w:tab w:val="left" w:pos="1239"/>
        </w:tabs>
        <w:kinsoku w:val="0"/>
        <w:overflowPunct w:val="0"/>
        <w:autoSpaceDE w:val="0"/>
        <w:autoSpaceDN w:val="0"/>
        <w:adjustRightInd w:val="0"/>
        <w:spacing w:before="0" w:after="0" w:line="235" w:lineRule="auto"/>
        <w:ind w:right="1002"/>
        <w:rPr>
          <w:spacing w:val="1"/>
          <w:szCs w:val="22"/>
        </w:rPr>
      </w:pPr>
      <w:r w:rsidRPr="00ED7D50">
        <w:rPr>
          <w:spacing w:val="-1"/>
          <w:szCs w:val="22"/>
        </w:rPr>
        <w:t>who</w:t>
      </w:r>
      <w:r w:rsidRPr="00ED7D50">
        <w:rPr>
          <w:spacing w:val="18"/>
          <w:szCs w:val="22"/>
        </w:rPr>
        <w:t xml:space="preserve"> </w:t>
      </w:r>
      <w:r w:rsidRPr="00ED7D50">
        <w:rPr>
          <w:szCs w:val="22"/>
        </w:rPr>
        <w:t>was</w:t>
      </w:r>
      <w:r w:rsidRPr="00ED7D50">
        <w:rPr>
          <w:spacing w:val="19"/>
          <w:szCs w:val="22"/>
        </w:rPr>
        <w:t xml:space="preserve"> </w:t>
      </w:r>
      <w:r w:rsidRPr="00ED7D50">
        <w:rPr>
          <w:szCs w:val="22"/>
        </w:rPr>
        <w:t>totally</w:t>
      </w:r>
      <w:r w:rsidRPr="00ED7D50">
        <w:rPr>
          <w:spacing w:val="18"/>
          <w:szCs w:val="22"/>
        </w:rPr>
        <w:t xml:space="preserve"> </w:t>
      </w:r>
      <w:r w:rsidRPr="00ED7D50">
        <w:rPr>
          <w:spacing w:val="1"/>
          <w:szCs w:val="22"/>
        </w:rPr>
        <w:t>or</w:t>
      </w:r>
      <w:r w:rsidRPr="00ED7D50">
        <w:rPr>
          <w:spacing w:val="19"/>
          <w:szCs w:val="22"/>
        </w:rPr>
        <w:t xml:space="preserve"> </w:t>
      </w:r>
      <w:r w:rsidRPr="00ED7D50">
        <w:rPr>
          <w:spacing w:val="1"/>
          <w:szCs w:val="22"/>
        </w:rPr>
        <w:t>partly</w:t>
      </w:r>
      <w:r w:rsidRPr="00ED7D50">
        <w:rPr>
          <w:spacing w:val="18"/>
          <w:szCs w:val="22"/>
        </w:rPr>
        <w:t xml:space="preserve"> </w:t>
      </w:r>
      <w:r w:rsidRPr="00ED7D50">
        <w:rPr>
          <w:spacing w:val="1"/>
          <w:szCs w:val="22"/>
        </w:rPr>
        <w:t>dependent</w:t>
      </w:r>
      <w:r w:rsidRPr="00ED7D50">
        <w:rPr>
          <w:spacing w:val="17"/>
          <w:szCs w:val="22"/>
        </w:rPr>
        <w:t xml:space="preserve"> </w:t>
      </w:r>
      <w:r w:rsidRPr="00ED7D50">
        <w:rPr>
          <w:szCs w:val="22"/>
        </w:rPr>
        <w:t>on</w:t>
      </w:r>
      <w:r w:rsidRPr="00ED7D50">
        <w:rPr>
          <w:spacing w:val="16"/>
          <w:szCs w:val="22"/>
        </w:rPr>
        <w:t xml:space="preserve"> </w:t>
      </w:r>
      <w:r w:rsidRPr="00ED7D50">
        <w:rPr>
          <w:spacing w:val="-1"/>
          <w:szCs w:val="22"/>
        </w:rPr>
        <w:t>the</w:t>
      </w:r>
      <w:r w:rsidRPr="00ED7D50">
        <w:rPr>
          <w:spacing w:val="18"/>
          <w:szCs w:val="22"/>
        </w:rPr>
        <w:t xml:space="preserve"> </w:t>
      </w:r>
      <w:r w:rsidRPr="00ED7D50">
        <w:rPr>
          <w:szCs w:val="22"/>
        </w:rPr>
        <w:t>worker’s</w:t>
      </w:r>
      <w:r w:rsidRPr="00ED7D50">
        <w:rPr>
          <w:spacing w:val="17"/>
          <w:szCs w:val="22"/>
        </w:rPr>
        <w:t xml:space="preserve"> </w:t>
      </w:r>
      <w:r w:rsidRPr="00ED7D50">
        <w:rPr>
          <w:spacing w:val="1"/>
          <w:szCs w:val="22"/>
        </w:rPr>
        <w:t>earnings</w:t>
      </w:r>
      <w:r w:rsidRPr="00ED7D50">
        <w:rPr>
          <w:spacing w:val="19"/>
          <w:szCs w:val="22"/>
        </w:rPr>
        <w:t xml:space="preserve"> </w:t>
      </w:r>
      <w:r w:rsidRPr="00ED7D50">
        <w:rPr>
          <w:szCs w:val="22"/>
        </w:rPr>
        <w:t>on</w:t>
      </w:r>
      <w:r w:rsidRPr="00ED7D50">
        <w:rPr>
          <w:spacing w:val="16"/>
          <w:szCs w:val="22"/>
        </w:rPr>
        <w:t xml:space="preserve"> </w:t>
      </w:r>
      <w:r w:rsidRPr="00ED7D50">
        <w:rPr>
          <w:spacing w:val="-1"/>
          <w:szCs w:val="22"/>
        </w:rPr>
        <w:t>the</w:t>
      </w:r>
      <w:r w:rsidRPr="00ED7D50">
        <w:rPr>
          <w:spacing w:val="18"/>
          <w:szCs w:val="22"/>
        </w:rPr>
        <w:t xml:space="preserve"> </w:t>
      </w:r>
      <w:r w:rsidRPr="00ED7D50">
        <w:rPr>
          <w:spacing w:val="-1"/>
          <w:szCs w:val="22"/>
        </w:rPr>
        <w:t>day</w:t>
      </w:r>
      <w:r w:rsidRPr="00ED7D50">
        <w:rPr>
          <w:spacing w:val="18"/>
          <w:szCs w:val="22"/>
        </w:rPr>
        <w:t xml:space="preserve"> </w:t>
      </w:r>
      <w:r w:rsidRPr="00ED7D50">
        <w:rPr>
          <w:szCs w:val="22"/>
        </w:rPr>
        <w:t>of</w:t>
      </w:r>
      <w:r w:rsidRPr="00ED7D50">
        <w:rPr>
          <w:spacing w:val="17"/>
          <w:szCs w:val="22"/>
        </w:rPr>
        <w:t xml:space="preserve"> </w:t>
      </w:r>
      <w:r w:rsidRPr="00ED7D50">
        <w:rPr>
          <w:spacing w:val="-1"/>
          <w:szCs w:val="22"/>
        </w:rPr>
        <w:t>the</w:t>
      </w:r>
      <w:r w:rsidRPr="00ED7D50">
        <w:rPr>
          <w:spacing w:val="18"/>
          <w:szCs w:val="22"/>
        </w:rPr>
        <w:t xml:space="preserve"> </w:t>
      </w:r>
      <w:r w:rsidRPr="00ED7D50">
        <w:rPr>
          <w:spacing w:val="1"/>
          <w:szCs w:val="22"/>
        </w:rPr>
        <w:t>worker’s</w:t>
      </w:r>
      <w:r w:rsidRPr="00ED7D50">
        <w:rPr>
          <w:spacing w:val="14"/>
          <w:szCs w:val="22"/>
        </w:rPr>
        <w:t xml:space="preserve"> </w:t>
      </w:r>
      <w:r w:rsidRPr="00ED7D50">
        <w:rPr>
          <w:szCs w:val="22"/>
        </w:rPr>
        <w:t>death</w:t>
      </w:r>
      <w:r w:rsidRPr="00ED7D50">
        <w:rPr>
          <w:spacing w:val="16"/>
          <w:szCs w:val="22"/>
        </w:rPr>
        <w:t xml:space="preserve"> </w:t>
      </w:r>
      <w:r w:rsidRPr="00ED7D50">
        <w:rPr>
          <w:spacing w:val="5"/>
          <w:szCs w:val="22"/>
        </w:rPr>
        <w:t>or</w:t>
      </w:r>
      <w:r w:rsidRPr="00ED7D50">
        <w:rPr>
          <w:spacing w:val="81"/>
          <w:szCs w:val="22"/>
        </w:rPr>
        <w:t xml:space="preserve"> </w:t>
      </w:r>
      <w:r w:rsidRPr="00ED7D50">
        <w:rPr>
          <w:spacing w:val="-1"/>
          <w:szCs w:val="22"/>
        </w:rPr>
        <w:t>who</w:t>
      </w:r>
      <w:r w:rsidRPr="00ED7D50">
        <w:rPr>
          <w:spacing w:val="21"/>
          <w:szCs w:val="22"/>
        </w:rPr>
        <w:t xml:space="preserve"> </w:t>
      </w:r>
      <w:r w:rsidRPr="00ED7D50">
        <w:rPr>
          <w:spacing w:val="-1"/>
          <w:szCs w:val="22"/>
        </w:rPr>
        <w:t>would,</w:t>
      </w:r>
      <w:r w:rsidRPr="00ED7D50">
        <w:rPr>
          <w:spacing w:val="22"/>
          <w:szCs w:val="22"/>
        </w:rPr>
        <w:t xml:space="preserve"> </w:t>
      </w:r>
      <w:r w:rsidRPr="00ED7D50">
        <w:rPr>
          <w:spacing w:val="1"/>
          <w:szCs w:val="22"/>
        </w:rPr>
        <w:t>apart</w:t>
      </w:r>
      <w:r w:rsidRPr="00ED7D50">
        <w:rPr>
          <w:spacing w:val="24"/>
          <w:szCs w:val="22"/>
        </w:rPr>
        <w:t xml:space="preserve"> </w:t>
      </w:r>
      <w:r w:rsidRPr="00ED7D50">
        <w:rPr>
          <w:spacing w:val="1"/>
          <w:szCs w:val="22"/>
        </w:rPr>
        <w:t>from</w:t>
      </w:r>
      <w:r w:rsidRPr="00ED7D50">
        <w:rPr>
          <w:spacing w:val="21"/>
          <w:szCs w:val="22"/>
        </w:rPr>
        <w:t xml:space="preserve"> </w:t>
      </w:r>
      <w:r w:rsidRPr="00ED7D50">
        <w:rPr>
          <w:spacing w:val="-1"/>
          <w:szCs w:val="22"/>
        </w:rPr>
        <w:t>the</w:t>
      </w:r>
      <w:r w:rsidRPr="00ED7D50">
        <w:rPr>
          <w:spacing w:val="20"/>
          <w:szCs w:val="22"/>
        </w:rPr>
        <w:t xml:space="preserve"> </w:t>
      </w:r>
      <w:r w:rsidRPr="00ED7D50">
        <w:rPr>
          <w:spacing w:val="1"/>
          <w:szCs w:val="22"/>
        </w:rPr>
        <w:t>worker’s</w:t>
      </w:r>
      <w:r w:rsidRPr="00ED7D50">
        <w:rPr>
          <w:spacing w:val="20"/>
          <w:szCs w:val="22"/>
        </w:rPr>
        <w:t xml:space="preserve"> </w:t>
      </w:r>
      <w:r w:rsidRPr="00ED7D50">
        <w:rPr>
          <w:spacing w:val="1"/>
          <w:szCs w:val="22"/>
        </w:rPr>
        <w:t>incapacity</w:t>
      </w:r>
      <w:r w:rsidRPr="00ED7D50">
        <w:rPr>
          <w:spacing w:val="23"/>
          <w:szCs w:val="22"/>
        </w:rPr>
        <w:t xml:space="preserve"> </w:t>
      </w:r>
      <w:r w:rsidRPr="00ED7D50">
        <w:rPr>
          <w:szCs w:val="22"/>
        </w:rPr>
        <w:t>because</w:t>
      </w:r>
      <w:r w:rsidRPr="00ED7D50">
        <w:rPr>
          <w:spacing w:val="22"/>
          <w:szCs w:val="22"/>
        </w:rPr>
        <w:t xml:space="preserve"> </w:t>
      </w:r>
      <w:r w:rsidRPr="00ED7D50">
        <w:rPr>
          <w:szCs w:val="22"/>
        </w:rPr>
        <w:t>of</w:t>
      </w:r>
      <w:r w:rsidRPr="00ED7D50">
        <w:rPr>
          <w:spacing w:val="19"/>
          <w:szCs w:val="22"/>
        </w:rPr>
        <w:t xml:space="preserve"> </w:t>
      </w:r>
      <w:r w:rsidRPr="00ED7D50">
        <w:rPr>
          <w:spacing w:val="-1"/>
          <w:szCs w:val="22"/>
        </w:rPr>
        <w:t>the</w:t>
      </w:r>
      <w:r w:rsidRPr="00ED7D50">
        <w:rPr>
          <w:spacing w:val="20"/>
          <w:szCs w:val="22"/>
        </w:rPr>
        <w:t xml:space="preserve"> </w:t>
      </w:r>
      <w:r w:rsidRPr="00ED7D50">
        <w:rPr>
          <w:spacing w:val="-1"/>
          <w:szCs w:val="22"/>
        </w:rPr>
        <w:t>injury,</w:t>
      </w:r>
      <w:r w:rsidRPr="00ED7D50">
        <w:rPr>
          <w:spacing w:val="22"/>
          <w:szCs w:val="22"/>
        </w:rPr>
        <w:t xml:space="preserve"> </w:t>
      </w:r>
      <w:r w:rsidRPr="00ED7D50">
        <w:rPr>
          <w:spacing w:val="-1"/>
          <w:szCs w:val="22"/>
        </w:rPr>
        <w:t>have</w:t>
      </w:r>
      <w:r w:rsidRPr="00ED7D50">
        <w:rPr>
          <w:spacing w:val="22"/>
          <w:szCs w:val="22"/>
        </w:rPr>
        <w:t xml:space="preserve"> </w:t>
      </w:r>
      <w:r w:rsidRPr="00ED7D50">
        <w:rPr>
          <w:spacing w:val="2"/>
          <w:szCs w:val="22"/>
        </w:rPr>
        <w:t>been</w:t>
      </w:r>
      <w:r w:rsidRPr="00ED7D50">
        <w:rPr>
          <w:spacing w:val="21"/>
          <w:szCs w:val="22"/>
        </w:rPr>
        <w:t xml:space="preserve"> </w:t>
      </w:r>
      <w:r w:rsidRPr="00ED7D50">
        <w:rPr>
          <w:spacing w:val="-1"/>
          <w:szCs w:val="22"/>
        </w:rPr>
        <w:t>so</w:t>
      </w:r>
      <w:r w:rsidRPr="00ED7D50">
        <w:rPr>
          <w:spacing w:val="21"/>
          <w:szCs w:val="22"/>
        </w:rPr>
        <w:t xml:space="preserve"> </w:t>
      </w:r>
      <w:r w:rsidRPr="00ED7D50">
        <w:rPr>
          <w:szCs w:val="22"/>
        </w:rPr>
        <w:t>dependent;</w:t>
      </w:r>
      <w:r w:rsidRPr="00ED7D50">
        <w:rPr>
          <w:spacing w:val="23"/>
          <w:szCs w:val="22"/>
        </w:rPr>
        <w:t xml:space="preserve"> </w:t>
      </w:r>
      <w:proofErr w:type="gramStart"/>
      <w:r w:rsidRPr="00ED7D50">
        <w:rPr>
          <w:spacing w:val="1"/>
          <w:szCs w:val="22"/>
        </w:rPr>
        <w:t>and</w:t>
      </w:r>
      <w:proofErr w:type="gramEnd"/>
    </w:p>
    <w:p w14:paraId="7826C5D9" w14:textId="77777777" w:rsidR="00357AD0" w:rsidRPr="00ED7D50" w:rsidRDefault="00357AD0" w:rsidP="00357AD0">
      <w:pPr>
        <w:pStyle w:val="BodyText"/>
        <w:kinsoku w:val="0"/>
        <w:overflowPunct w:val="0"/>
        <w:spacing w:before="1" w:line="265" w:lineRule="exact"/>
        <w:ind w:left="952"/>
        <w:rPr>
          <w:szCs w:val="22"/>
        </w:rPr>
      </w:pPr>
      <w:r w:rsidRPr="00ED7D50">
        <w:rPr>
          <w:spacing w:val="1"/>
          <w:w w:val="105"/>
          <w:szCs w:val="22"/>
        </w:rPr>
        <w:t>(b)</w:t>
      </w:r>
      <w:r w:rsidRPr="00ED7D50">
        <w:rPr>
          <w:spacing w:val="-36"/>
          <w:w w:val="105"/>
          <w:szCs w:val="22"/>
        </w:rPr>
        <w:t xml:space="preserve"> </w:t>
      </w:r>
      <w:r w:rsidRPr="00ED7D50">
        <w:rPr>
          <w:spacing w:val="1"/>
          <w:w w:val="105"/>
          <w:szCs w:val="22"/>
        </w:rPr>
        <w:t>who</w:t>
      </w:r>
      <w:r w:rsidRPr="00ED7D50">
        <w:rPr>
          <w:spacing w:val="-16"/>
          <w:w w:val="105"/>
          <w:szCs w:val="22"/>
        </w:rPr>
        <w:t xml:space="preserve"> </w:t>
      </w:r>
      <w:r w:rsidRPr="00ED7D50">
        <w:rPr>
          <w:spacing w:val="2"/>
          <w:w w:val="105"/>
          <w:szCs w:val="22"/>
        </w:rPr>
        <w:t>was—</w:t>
      </w:r>
    </w:p>
    <w:p w14:paraId="02811C2F" w14:textId="77777777" w:rsidR="00357AD0" w:rsidRPr="00ED7D50" w:rsidRDefault="00357AD0" w:rsidP="00357AD0">
      <w:pPr>
        <w:pStyle w:val="BodyText"/>
        <w:widowControl w:val="0"/>
        <w:numPr>
          <w:ilvl w:val="2"/>
          <w:numId w:val="42"/>
        </w:numPr>
        <w:tabs>
          <w:tab w:val="left" w:pos="1522"/>
        </w:tabs>
        <w:kinsoku w:val="0"/>
        <w:overflowPunct w:val="0"/>
        <w:autoSpaceDE w:val="0"/>
        <w:autoSpaceDN w:val="0"/>
        <w:adjustRightInd w:val="0"/>
        <w:spacing w:before="0" w:after="0" w:line="260" w:lineRule="exact"/>
        <w:ind w:hanging="281"/>
        <w:rPr>
          <w:szCs w:val="22"/>
        </w:rPr>
      </w:pPr>
      <w:r w:rsidRPr="00ED7D50">
        <w:rPr>
          <w:szCs w:val="22"/>
        </w:rPr>
        <w:t>a</w:t>
      </w:r>
      <w:r w:rsidRPr="00ED7D50">
        <w:rPr>
          <w:spacing w:val="7"/>
          <w:szCs w:val="22"/>
        </w:rPr>
        <w:t xml:space="preserve"> </w:t>
      </w:r>
      <w:r w:rsidRPr="00ED7D50">
        <w:rPr>
          <w:spacing w:val="1"/>
          <w:szCs w:val="22"/>
        </w:rPr>
        <w:t>member</w:t>
      </w:r>
      <w:r w:rsidRPr="00ED7D50">
        <w:rPr>
          <w:spacing w:val="12"/>
          <w:szCs w:val="22"/>
        </w:rPr>
        <w:t xml:space="preserve"> </w:t>
      </w:r>
      <w:r w:rsidRPr="00ED7D50">
        <w:rPr>
          <w:szCs w:val="22"/>
        </w:rPr>
        <w:t>of</w:t>
      </w:r>
      <w:r w:rsidRPr="00ED7D50">
        <w:rPr>
          <w:spacing w:val="10"/>
          <w:szCs w:val="22"/>
        </w:rPr>
        <w:t xml:space="preserve"> </w:t>
      </w:r>
      <w:r w:rsidRPr="00ED7D50">
        <w:rPr>
          <w:spacing w:val="-1"/>
          <w:szCs w:val="22"/>
        </w:rPr>
        <w:t>the</w:t>
      </w:r>
      <w:r w:rsidRPr="00ED7D50">
        <w:rPr>
          <w:spacing w:val="10"/>
          <w:szCs w:val="22"/>
        </w:rPr>
        <w:t xml:space="preserve"> </w:t>
      </w:r>
      <w:r w:rsidRPr="00ED7D50">
        <w:rPr>
          <w:spacing w:val="1"/>
          <w:szCs w:val="22"/>
        </w:rPr>
        <w:t>worker’s</w:t>
      </w:r>
      <w:r w:rsidRPr="00ED7D50">
        <w:rPr>
          <w:spacing w:val="7"/>
          <w:szCs w:val="22"/>
        </w:rPr>
        <w:t xml:space="preserve"> </w:t>
      </w:r>
      <w:r w:rsidRPr="00ED7D50">
        <w:rPr>
          <w:spacing w:val="2"/>
          <w:szCs w:val="22"/>
        </w:rPr>
        <w:t>family;</w:t>
      </w:r>
      <w:r w:rsidRPr="00ED7D50">
        <w:rPr>
          <w:spacing w:val="15"/>
          <w:szCs w:val="22"/>
        </w:rPr>
        <w:t xml:space="preserve"> </w:t>
      </w:r>
      <w:r w:rsidRPr="00ED7D50">
        <w:rPr>
          <w:spacing w:val="3"/>
          <w:szCs w:val="22"/>
        </w:rPr>
        <w:t>or</w:t>
      </w:r>
    </w:p>
    <w:p w14:paraId="2E22DE6A" w14:textId="77777777" w:rsidR="00357AD0" w:rsidRPr="00ED7D50" w:rsidRDefault="00357AD0" w:rsidP="00357AD0">
      <w:pPr>
        <w:pStyle w:val="BodyText"/>
        <w:widowControl w:val="0"/>
        <w:numPr>
          <w:ilvl w:val="2"/>
          <w:numId w:val="42"/>
        </w:numPr>
        <w:tabs>
          <w:tab w:val="left" w:pos="1522"/>
        </w:tabs>
        <w:kinsoku w:val="0"/>
        <w:overflowPunct w:val="0"/>
        <w:autoSpaceDE w:val="0"/>
        <w:autoSpaceDN w:val="0"/>
        <w:adjustRightInd w:val="0"/>
        <w:spacing w:before="0" w:after="0" w:line="235" w:lineRule="auto"/>
        <w:ind w:right="1002" w:hanging="281"/>
        <w:rPr>
          <w:szCs w:val="22"/>
        </w:rPr>
      </w:pPr>
      <w:r w:rsidRPr="00ED7D50">
        <w:rPr>
          <w:szCs w:val="22"/>
        </w:rPr>
        <w:t>a</w:t>
      </w:r>
      <w:r w:rsidRPr="00ED7D50">
        <w:rPr>
          <w:spacing w:val="14"/>
          <w:szCs w:val="22"/>
        </w:rPr>
        <w:t xml:space="preserve"> </w:t>
      </w:r>
      <w:r w:rsidRPr="00ED7D50">
        <w:rPr>
          <w:spacing w:val="1"/>
          <w:szCs w:val="22"/>
        </w:rPr>
        <w:t>person</w:t>
      </w:r>
      <w:r w:rsidRPr="00ED7D50">
        <w:rPr>
          <w:spacing w:val="16"/>
          <w:szCs w:val="22"/>
        </w:rPr>
        <w:t xml:space="preserve"> </w:t>
      </w:r>
      <w:r w:rsidRPr="00ED7D50">
        <w:rPr>
          <w:spacing w:val="-1"/>
          <w:szCs w:val="22"/>
        </w:rPr>
        <w:t>to</w:t>
      </w:r>
      <w:r w:rsidRPr="00ED7D50">
        <w:rPr>
          <w:spacing w:val="14"/>
          <w:szCs w:val="22"/>
        </w:rPr>
        <w:t xml:space="preserve"> </w:t>
      </w:r>
      <w:r w:rsidRPr="00ED7D50">
        <w:rPr>
          <w:spacing w:val="1"/>
          <w:szCs w:val="22"/>
        </w:rPr>
        <w:t>whom</w:t>
      </w:r>
      <w:r w:rsidRPr="00ED7D50">
        <w:rPr>
          <w:spacing w:val="18"/>
          <w:szCs w:val="22"/>
        </w:rPr>
        <w:t xml:space="preserve"> </w:t>
      </w:r>
      <w:r w:rsidRPr="00ED7D50">
        <w:rPr>
          <w:spacing w:val="-1"/>
          <w:szCs w:val="22"/>
        </w:rPr>
        <w:t>the</w:t>
      </w:r>
      <w:r w:rsidRPr="00ED7D50">
        <w:rPr>
          <w:spacing w:val="15"/>
          <w:szCs w:val="22"/>
        </w:rPr>
        <w:t xml:space="preserve"> </w:t>
      </w:r>
      <w:r w:rsidRPr="00ED7D50">
        <w:rPr>
          <w:spacing w:val="1"/>
          <w:szCs w:val="22"/>
        </w:rPr>
        <w:t>worker</w:t>
      </w:r>
      <w:r w:rsidRPr="00ED7D50">
        <w:rPr>
          <w:spacing w:val="17"/>
          <w:szCs w:val="22"/>
        </w:rPr>
        <w:t xml:space="preserve"> </w:t>
      </w:r>
      <w:r w:rsidRPr="00ED7D50">
        <w:rPr>
          <w:spacing w:val="1"/>
          <w:szCs w:val="22"/>
        </w:rPr>
        <w:t>acted</w:t>
      </w:r>
      <w:r w:rsidRPr="00ED7D50">
        <w:rPr>
          <w:spacing w:val="16"/>
          <w:szCs w:val="22"/>
        </w:rPr>
        <w:t xml:space="preserve"> </w:t>
      </w:r>
      <w:r w:rsidRPr="00ED7D50">
        <w:rPr>
          <w:spacing w:val="-1"/>
          <w:szCs w:val="22"/>
        </w:rPr>
        <w:t>in</w:t>
      </w:r>
      <w:r w:rsidRPr="00ED7D50">
        <w:rPr>
          <w:spacing w:val="14"/>
          <w:szCs w:val="22"/>
        </w:rPr>
        <w:t xml:space="preserve"> </w:t>
      </w:r>
      <w:r w:rsidRPr="00ED7D50">
        <w:rPr>
          <w:spacing w:val="1"/>
          <w:szCs w:val="22"/>
        </w:rPr>
        <w:t>place</w:t>
      </w:r>
      <w:r w:rsidRPr="00ED7D50">
        <w:rPr>
          <w:spacing w:val="15"/>
          <w:szCs w:val="22"/>
        </w:rPr>
        <w:t xml:space="preserve"> </w:t>
      </w:r>
      <w:r w:rsidRPr="00ED7D50">
        <w:rPr>
          <w:szCs w:val="22"/>
        </w:rPr>
        <w:t>of</w:t>
      </w:r>
      <w:r w:rsidRPr="00ED7D50">
        <w:rPr>
          <w:spacing w:val="14"/>
          <w:szCs w:val="22"/>
        </w:rPr>
        <w:t xml:space="preserve"> </w:t>
      </w:r>
      <w:r w:rsidRPr="00ED7D50">
        <w:rPr>
          <w:szCs w:val="22"/>
        </w:rPr>
        <w:t>a</w:t>
      </w:r>
      <w:r w:rsidRPr="00ED7D50">
        <w:rPr>
          <w:spacing w:val="14"/>
          <w:szCs w:val="22"/>
        </w:rPr>
        <w:t xml:space="preserve"> </w:t>
      </w:r>
      <w:r w:rsidRPr="00ED7D50">
        <w:rPr>
          <w:spacing w:val="-1"/>
          <w:szCs w:val="22"/>
        </w:rPr>
        <w:t>parent</w:t>
      </w:r>
      <w:r w:rsidRPr="00ED7D50">
        <w:rPr>
          <w:spacing w:val="17"/>
          <w:szCs w:val="22"/>
        </w:rPr>
        <w:t xml:space="preserve"> </w:t>
      </w:r>
      <w:r w:rsidRPr="00ED7D50">
        <w:rPr>
          <w:spacing w:val="1"/>
          <w:szCs w:val="22"/>
        </w:rPr>
        <w:t>or</w:t>
      </w:r>
      <w:r w:rsidRPr="00ED7D50">
        <w:rPr>
          <w:spacing w:val="17"/>
          <w:szCs w:val="22"/>
        </w:rPr>
        <w:t xml:space="preserve"> </w:t>
      </w:r>
      <w:r w:rsidRPr="00ED7D50">
        <w:rPr>
          <w:spacing w:val="-1"/>
          <w:szCs w:val="22"/>
        </w:rPr>
        <w:t>who</w:t>
      </w:r>
      <w:r w:rsidRPr="00ED7D50">
        <w:rPr>
          <w:spacing w:val="16"/>
          <w:szCs w:val="22"/>
        </w:rPr>
        <w:t xml:space="preserve"> </w:t>
      </w:r>
      <w:r w:rsidRPr="00ED7D50">
        <w:rPr>
          <w:spacing w:val="1"/>
          <w:szCs w:val="22"/>
        </w:rPr>
        <w:t>acted</w:t>
      </w:r>
      <w:r w:rsidRPr="00ED7D50">
        <w:rPr>
          <w:spacing w:val="16"/>
          <w:szCs w:val="22"/>
        </w:rPr>
        <w:t xml:space="preserve"> </w:t>
      </w:r>
      <w:r w:rsidRPr="00ED7D50">
        <w:rPr>
          <w:spacing w:val="-1"/>
          <w:szCs w:val="22"/>
        </w:rPr>
        <w:t>in</w:t>
      </w:r>
      <w:r w:rsidRPr="00ED7D50">
        <w:rPr>
          <w:spacing w:val="14"/>
          <w:szCs w:val="22"/>
        </w:rPr>
        <w:t xml:space="preserve"> </w:t>
      </w:r>
      <w:r w:rsidRPr="00ED7D50">
        <w:rPr>
          <w:spacing w:val="1"/>
          <w:szCs w:val="22"/>
        </w:rPr>
        <w:t>place</w:t>
      </w:r>
      <w:r w:rsidRPr="00ED7D50">
        <w:rPr>
          <w:spacing w:val="15"/>
          <w:szCs w:val="22"/>
        </w:rPr>
        <w:t xml:space="preserve"> </w:t>
      </w:r>
      <w:r w:rsidRPr="00ED7D50">
        <w:rPr>
          <w:szCs w:val="22"/>
        </w:rPr>
        <w:t>of</w:t>
      </w:r>
      <w:r w:rsidRPr="00ED7D50">
        <w:rPr>
          <w:spacing w:val="14"/>
          <w:szCs w:val="22"/>
        </w:rPr>
        <w:t xml:space="preserve"> </w:t>
      </w:r>
      <w:r w:rsidRPr="00ED7D50">
        <w:rPr>
          <w:szCs w:val="22"/>
        </w:rPr>
        <w:t>a</w:t>
      </w:r>
      <w:r w:rsidRPr="00ED7D50">
        <w:rPr>
          <w:spacing w:val="14"/>
          <w:szCs w:val="22"/>
        </w:rPr>
        <w:t xml:space="preserve"> </w:t>
      </w:r>
      <w:r w:rsidRPr="00ED7D50">
        <w:rPr>
          <w:spacing w:val="-1"/>
          <w:szCs w:val="22"/>
        </w:rPr>
        <w:t>parent</w:t>
      </w:r>
      <w:r w:rsidRPr="00ED7D50">
        <w:rPr>
          <w:spacing w:val="17"/>
          <w:szCs w:val="22"/>
        </w:rPr>
        <w:t xml:space="preserve"> </w:t>
      </w:r>
      <w:r w:rsidRPr="00ED7D50">
        <w:rPr>
          <w:szCs w:val="22"/>
        </w:rPr>
        <w:t>for</w:t>
      </w:r>
      <w:r w:rsidRPr="00ED7D50">
        <w:rPr>
          <w:spacing w:val="14"/>
          <w:szCs w:val="22"/>
        </w:rPr>
        <w:t xml:space="preserve"> </w:t>
      </w:r>
      <w:r w:rsidRPr="00ED7D50">
        <w:rPr>
          <w:spacing w:val="1"/>
          <w:szCs w:val="22"/>
        </w:rPr>
        <w:t>the</w:t>
      </w:r>
      <w:r w:rsidRPr="00ED7D50">
        <w:rPr>
          <w:spacing w:val="52"/>
          <w:szCs w:val="22"/>
        </w:rPr>
        <w:t xml:space="preserve"> </w:t>
      </w:r>
      <w:r w:rsidRPr="00ED7D50">
        <w:rPr>
          <w:spacing w:val="-1"/>
          <w:szCs w:val="22"/>
        </w:rPr>
        <w:t>worker.</w:t>
      </w:r>
    </w:p>
    <w:p w14:paraId="0ABB49DA" w14:textId="77777777" w:rsidR="00357AD0" w:rsidRPr="00C53935" w:rsidRDefault="00357AD0" w:rsidP="00357AD0">
      <w:pPr>
        <w:pStyle w:val="Heading2"/>
      </w:pPr>
      <w:r w:rsidRPr="00C53935">
        <w:t>Further Information</w:t>
      </w:r>
    </w:p>
    <w:p w14:paraId="4E0CE34C" w14:textId="6A4327C0" w:rsidR="00357AD0" w:rsidRPr="00F50209" w:rsidRDefault="00357AD0" w:rsidP="00357AD0">
      <w:pPr>
        <w:pStyle w:val="BodyText"/>
        <w:kinsoku w:val="0"/>
        <w:overflowPunct w:val="0"/>
        <w:spacing w:line="239" w:lineRule="auto"/>
        <w:rPr>
          <w:rFonts w:cs="Helvetica"/>
          <w:szCs w:val="22"/>
        </w:rPr>
      </w:pPr>
      <w:r w:rsidRPr="00F67D56">
        <w:rPr>
          <w:spacing w:val="-1"/>
          <w:szCs w:val="22"/>
        </w:rPr>
        <w:t>Further</w:t>
      </w:r>
      <w:r w:rsidRPr="00F67D56">
        <w:rPr>
          <w:szCs w:val="22"/>
        </w:rPr>
        <w:t xml:space="preserve"> </w:t>
      </w:r>
      <w:r w:rsidRPr="00F67D56">
        <w:rPr>
          <w:spacing w:val="-1"/>
          <w:szCs w:val="22"/>
        </w:rPr>
        <w:t>information about</w:t>
      </w:r>
      <w:r w:rsidRPr="00F67D56">
        <w:rPr>
          <w:spacing w:val="-2"/>
          <w:szCs w:val="22"/>
        </w:rPr>
        <w:t xml:space="preserve"> </w:t>
      </w:r>
      <w:r w:rsidRPr="00F67D56">
        <w:rPr>
          <w:spacing w:val="-1"/>
          <w:szCs w:val="22"/>
        </w:rPr>
        <w:t>ACT</w:t>
      </w:r>
      <w:r w:rsidRPr="00F67D56">
        <w:rPr>
          <w:spacing w:val="1"/>
          <w:szCs w:val="22"/>
        </w:rPr>
        <w:t xml:space="preserve"> </w:t>
      </w:r>
      <w:r w:rsidRPr="00F67D56">
        <w:rPr>
          <w:spacing w:val="-1"/>
          <w:szCs w:val="22"/>
        </w:rPr>
        <w:t>laws</w:t>
      </w:r>
      <w:r w:rsidRPr="00F67D56">
        <w:rPr>
          <w:spacing w:val="-2"/>
          <w:szCs w:val="22"/>
        </w:rPr>
        <w:t xml:space="preserve"> </w:t>
      </w:r>
      <w:r w:rsidRPr="00F67D56">
        <w:rPr>
          <w:spacing w:val="-1"/>
          <w:szCs w:val="22"/>
        </w:rPr>
        <w:t>regulating work</w:t>
      </w:r>
      <w:r w:rsidRPr="00F67D56">
        <w:rPr>
          <w:spacing w:val="-2"/>
          <w:szCs w:val="22"/>
        </w:rPr>
        <w:t xml:space="preserve"> </w:t>
      </w:r>
      <w:r w:rsidRPr="00F67D56">
        <w:rPr>
          <w:spacing w:val="-1"/>
          <w:szCs w:val="22"/>
        </w:rPr>
        <w:t>health and safety and dangerous</w:t>
      </w:r>
      <w:r w:rsidRPr="00F67D56">
        <w:rPr>
          <w:szCs w:val="22"/>
        </w:rPr>
        <w:t xml:space="preserve"> </w:t>
      </w:r>
      <w:r w:rsidRPr="00F67D56">
        <w:rPr>
          <w:spacing w:val="-1"/>
          <w:szCs w:val="22"/>
        </w:rPr>
        <w:t>substances</w:t>
      </w:r>
      <w:r w:rsidRPr="00F67D56">
        <w:rPr>
          <w:szCs w:val="22"/>
        </w:rPr>
        <w:t xml:space="preserve"> </w:t>
      </w:r>
      <w:r w:rsidRPr="00F67D56">
        <w:rPr>
          <w:spacing w:val="-1"/>
          <w:szCs w:val="22"/>
        </w:rPr>
        <w:t>is</w:t>
      </w:r>
      <w:r w:rsidRPr="00F67D56">
        <w:rPr>
          <w:spacing w:val="-2"/>
          <w:szCs w:val="22"/>
        </w:rPr>
        <w:t xml:space="preserve"> </w:t>
      </w:r>
      <w:r w:rsidRPr="00F67D56">
        <w:rPr>
          <w:spacing w:val="-1"/>
          <w:szCs w:val="22"/>
        </w:rPr>
        <w:t>available</w:t>
      </w:r>
      <w:r w:rsidRPr="00F67D56">
        <w:rPr>
          <w:spacing w:val="1"/>
          <w:szCs w:val="22"/>
        </w:rPr>
        <w:t xml:space="preserve"> </w:t>
      </w:r>
      <w:r w:rsidRPr="00F67D56">
        <w:rPr>
          <w:spacing w:val="-1"/>
          <w:szCs w:val="22"/>
        </w:rPr>
        <w:t xml:space="preserve">from </w:t>
      </w:r>
      <w:r w:rsidR="00E32908">
        <w:rPr>
          <w:spacing w:val="-1"/>
          <w:szCs w:val="22"/>
        </w:rPr>
        <w:t xml:space="preserve">WorkSafe ACT </w:t>
      </w:r>
      <w:r w:rsidRPr="00F67D56">
        <w:rPr>
          <w:spacing w:val="-1"/>
          <w:szCs w:val="22"/>
        </w:rPr>
        <w:t>website</w:t>
      </w:r>
      <w:r w:rsidRPr="00F67D56">
        <w:rPr>
          <w:spacing w:val="-2"/>
          <w:szCs w:val="22"/>
        </w:rPr>
        <w:t xml:space="preserve"> </w:t>
      </w:r>
      <w:r w:rsidRPr="00F67D56">
        <w:rPr>
          <w:spacing w:val="-1"/>
          <w:szCs w:val="22"/>
        </w:rPr>
        <w:t>at</w:t>
      </w:r>
      <w:r w:rsidRPr="00F67D56">
        <w:rPr>
          <w:spacing w:val="-2"/>
          <w:szCs w:val="22"/>
        </w:rPr>
        <w:t xml:space="preserve"> </w:t>
      </w:r>
      <w:hyperlink w:history="1">
        <w:r w:rsidR="00E32908" w:rsidRPr="00714CC7">
          <w:rPr>
            <w:rStyle w:val="Hyperlink"/>
            <w:rFonts w:cs="Calibri"/>
            <w:spacing w:val="-1"/>
            <w:szCs w:val="22"/>
          </w:rPr>
          <w:t>www.worksafe.act.gov.au</w:t>
        </w:r>
        <w:r w:rsidR="00E32908" w:rsidRPr="00714CC7">
          <w:rPr>
            <w:rStyle w:val="Hyperlink"/>
            <w:rFonts w:cs="Calibri"/>
            <w:spacing w:val="-3"/>
            <w:szCs w:val="22"/>
          </w:rPr>
          <w:t xml:space="preserve"> </w:t>
        </w:r>
      </w:hyperlink>
      <w:r w:rsidRPr="00F67D56">
        <w:rPr>
          <w:color w:val="000000"/>
          <w:szCs w:val="22"/>
        </w:rPr>
        <w:t xml:space="preserve">or </w:t>
      </w:r>
      <w:r w:rsidRPr="00F67D56">
        <w:rPr>
          <w:color w:val="000000"/>
          <w:spacing w:val="-1"/>
          <w:szCs w:val="22"/>
        </w:rPr>
        <w:t>by contacting</w:t>
      </w:r>
      <w:r w:rsidRPr="00F67D56">
        <w:rPr>
          <w:color w:val="000000"/>
          <w:spacing w:val="-3"/>
          <w:szCs w:val="22"/>
        </w:rPr>
        <w:t xml:space="preserve"> </w:t>
      </w:r>
      <w:r w:rsidR="00E32908">
        <w:rPr>
          <w:color w:val="000000"/>
          <w:spacing w:val="-3"/>
          <w:szCs w:val="22"/>
        </w:rPr>
        <w:t>WorkSafe ACT</w:t>
      </w:r>
      <w:r w:rsidRPr="00F67D56">
        <w:rPr>
          <w:color w:val="000000"/>
          <w:spacing w:val="-3"/>
          <w:szCs w:val="22"/>
        </w:rPr>
        <w:t xml:space="preserve"> </w:t>
      </w:r>
      <w:r w:rsidRPr="00F67D56">
        <w:rPr>
          <w:color w:val="000000"/>
          <w:szCs w:val="22"/>
        </w:rPr>
        <w:t>on</w:t>
      </w:r>
      <w:r w:rsidRPr="00F67D56">
        <w:rPr>
          <w:color w:val="000000"/>
          <w:spacing w:val="-3"/>
          <w:szCs w:val="22"/>
        </w:rPr>
        <w:t xml:space="preserve"> </w:t>
      </w:r>
      <w:r w:rsidRPr="00F67D56">
        <w:rPr>
          <w:color w:val="000000"/>
          <w:spacing w:val="-1"/>
          <w:szCs w:val="22"/>
        </w:rPr>
        <w:t>(02)</w:t>
      </w:r>
      <w:r w:rsidRPr="00F67D56">
        <w:rPr>
          <w:color w:val="000000"/>
          <w:spacing w:val="-2"/>
          <w:szCs w:val="22"/>
        </w:rPr>
        <w:t xml:space="preserve"> </w:t>
      </w:r>
      <w:r w:rsidRPr="00F67D56">
        <w:rPr>
          <w:color w:val="000000"/>
          <w:spacing w:val="-1"/>
          <w:szCs w:val="22"/>
        </w:rPr>
        <w:t xml:space="preserve">6207 3000 </w:t>
      </w:r>
      <w:r w:rsidRPr="00F67D56">
        <w:rPr>
          <w:color w:val="000000"/>
          <w:szCs w:val="22"/>
        </w:rPr>
        <w:t xml:space="preserve">or </w:t>
      </w:r>
      <w:r w:rsidRPr="00F67D56">
        <w:rPr>
          <w:color w:val="000000"/>
          <w:spacing w:val="-2"/>
          <w:szCs w:val="22"/>
        </w:rPr>
        <w:t>by</w:t>
      </w:r>
      <w:r w:rsidRPr="00F67D56">
        <w:rPr>
          <w:color w:val="000000"/>
          <w:spacing w:val="1"/>
          <w:szCs w:val="22"/>
        </w:rPr>
        <w:t xml:space="preserve"> </w:t>
      </w:r>
      <w:r w:rsidRPr="00F67D56">
        <w:rPr>
          <w:color w:val="000000"/>
          <w:spacing w:val="-1"/>
          <w:szCs w:val="22"/>
        </w:rPr>
        <w:t>email</w:t>
      </w:r>
      <w:r w:rsidRPr="00F67D56">
        <w:rPr>
          <w:color w:val="000000"/>
          <w:spacing w:val="-3"/>
          <w:szCs w:val="22"/>
        </w:rPr>
        <w:t xml:space="preserve"> </w:t>
      </w:r>
      <w:r w:rsidRPr="00F67D56">
        <w:rPr>
          <w:color w:val="000000"/>
          <w:szCs w:val="22"/>
        </w:rPr>
        <w:t xml:space="preserve">to </w:t>
      </w:r>
      <w:hyperlink r:id="rId17" w:history="1">
        <w:r w:rsidRPr="00AD4A3B">
          <w:rPr>
            <w:rStyle w:val="Hyperlink"/>
            <w:rFonts w:cs="Helvetica"/>
            <w:szCs w:val="22"/>
          </w:rPr>
          <w:t>WorkersCompensation@act.gov.au</w:t>
        </w:r>
      </w:hyperlink>
      <w:r w:rsidRPr="0086701D">
        <w:rPr>
          <w:rFonts w:cs="Helvetica"/>
          <w:szCs w:val="22"/>
        </w:rPr>
        <w:t xml:space="preserve"> </w:t>
      </w:r>
    </w:p>
    <w:p w14:paraId="6FE04AC2" w14:textId="0AA0DDD4" w:rsidR="00357AD0" w:rsidRDefault="00357AD0" w:rsidP="00357AD0">
      <w:pPr>
        <w:pStyle w:val="BodyText"/>
        <w:kinsoku w:val="0"/>
        <w:overflowPunct w:val="0"/>
        <w:spacing w:before="56"/>
        <w:rPr>
          <w:spacing w:val="2"/>
          <w:szCs w:val="22"/>
        </w:rPr>
      </w:pPr>
    </w:p>
    <w:p w14:paraId="586AD07A" w14:textId="77777777" w:rsidR="00357AD0" w:rsidRPr="00ED7D50" w:rsidRDefault="00357AD0" w:rsidP="00357AD0">
      <w:pPr>
        <w:pStyle w:val="BodyText"/>
        <w:kinsoku w:val="0"/>
        <w:overflowPunct w:val="0"/>
        <w:spacing w:before="56"/>
        <w:rPr>
          <w:spacing w:val="2"/>
          <w:szCs w:val="22"/>
        </w:rPr>
      </w:pPr>
    </w:p>
    <w:p w14:paraId="008B1EBC" w14:textId="77777777" w:rsidR="00357AD0" w:rsidRDefault="00357AD0" w:rsidP="00D31BD8">
      <w:pPr>
        <w:pStyle w:val="BodyText"/>
        <w:kinsoku w:val="0"/>
        <w:overflowPunct w:val="0"/>
        <w:spacing w:before="163"/>
      </w:pPr>
    </w:p>
    <w:p w14:paraId="4740AA1E" w14:textId="77777777" w:rsidR="00357AD0" w:rsidRDefault="00357AD0" w:rsidP="00D31BD8">
      <w:pPr>
        <w:pStyle w:val="BodyText"/>
        <w:kinsoku w:val="0"/>
        <w:overflowPunct w:val="0"/>
        <w:spacing w:before="163"/>
      </w:pPr>
    </w:p>
    <w:bookmarkEnd w:id="2"/>
    <w:sectPr w:rsidR="00357AD0" w:rsidSect="00A92BB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680" w:right="680" w:bottom="680" w:left="68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AA84F" w14:textId="77777777" w:rsidR="00913355" w:rsidRDefault="00913355" w:rsidP="008E21DE">
      <w:pPr>
        <w:spacing w:before="0" w:after="0"/>
      </w:pPr>
      <w:r>
        <w:separator/>
      </w:r>
    </w:p>
    <w:p w14:paraId="1157ADC0" w14:textId="77777777" w:rsidR="00913355" w:rsidRDefault="00913355"/>
  </w:endnote>
  <w:endnote w:type="continuationSeparator" w:id="0">
    <w:p w14:paraId="104CC2F9" w14:textId="77777777" w:rsidR="00913355" w:rsidRDefault="00913355" w:rsidP="008E21DE">
      <w:pPr>
        <w:spacing w:before="0" w:after="0"/>
      </w:pPr>
      <w:r>
        <w:continuationSeparator/>
      </w:r>
    </w:p>
    <w:p w14:paraId="6BE0892B" w14:textId="77777777" w:rsidR="00913355" w:rsidRDefault="00913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1BC2" w14:textId="77777777" w:rsidR="00CA2E9B" w:rsidRDefault="00CA2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14569" w14:textId="77777777" w:rsidR="009A76CA" w:rsidRDefault="009A76CA" w:rsidP="009A76CA">
    <w:pPr>
      <w:pStyle w:val="Footer"/>
      <w:spacing w:before="360"/>
    </w:pPr>
    <w:r>
      <w:rPr>
        <w:noProof/>
      </w:rPr>
      <w:drawing>
        <wp:inline distT="0" distB="0" distL="0" distR="0" wp14:anchorId="31C6D9A7" wp14:editId="3498B00A">
          <wp:extent cx="2446808" cy="210185"/>
          <wp:effectExtent l="0" t="0" r="0" b="0"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otice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463"/>
                  <a:stretch/>
                </pic:blipFill>
                <pic:spPr bwMode="auto">
                  <a:xfrm>
                    <a:off x="0" y="0"/>
                    <a:ext cx="2446808" cy="210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D089B0" w14:textId="77777777" w:rsidR="009A76CA" w:rsidRPr="00A92BBE" w:rsidRDefault="009A76CA" w:rsidP="009A7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3153B" w14:textId="77777777" w:rsidR="00A92BBE" w:rsidRDefault="007542B0" w:rsidP="00A92BBE">
    <w:pPr>
      <w:pStyle w:val="Footer"/>
      <w:spacing w:before="360"/>
    </w:pPr>
    <w:r>
      <w:rPr>
        <w:noProof/>
      </w:rPr>
      <w:drawing>
        <wp:anchor distT="0" distB="0" distL="114300" distR="114300" simplePos="0" relativeHeight="251688960" behindDoc="0" locked="0" layoutInCell="1" allowOverlap="1" wp14:anchorId="528EB39D" wp14:editId="478D7416">
          <wp:simplePos x="0" y="0"/>
          <wp:positionH relativeFrom="column">
            <wp:posOffset>3023870</wp:posOffset>
          </wp:positionH>
          <wp:positionV relativeFrom="paragraph">
            <wp:posOffset>244475</wp:posOffset>
          </wp:positionV>
          <wp:extent cx="167382" cy="167382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kSafeACT Plus_Green Fil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67382" cy="167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BBE">
      <w:rPr>
        <w:noProof/>
      </w:rPr>
      <w:drawing>
        <wp:inline distT="0" distB="0" distL="0" distR="0" wp14:anchorId="18AB58F8" wp14:editId="0080E7EE">
          <wp:extent cx="6696710" cy="210185"/>
          <wp:effectExtent l="0" t="0" r="8890" b="0"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otice_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210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424BD4" w14:textId="77777777" w:rsidR="00A92BBE" w:rsidRPr="00A92BBE" w:rsidRDefault="00A92BBE" w:rsidP="00A92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05BCB" w14:textId="77777777" w:rsidR="00913355" w:rsidRPr="00FF08F5" w:rsidRDefault="00913355" w:rsidP="008E21DE">
      <w:pPr>
        <w:spacing w:before="0" w:after="0"/>
        <w:rPr>
          <w:lang w:val="en-US"/>
        </w:rPr>
      </w:pPr>
      <w:r>
        <w:rPr>
          <w:lang w:val="en-US"/>
        </w:rPr>
        <w:t>____</w:t>
      </w:r>
    </w:p>
  </w:footnote>
  <w:footnote w:type="continuationSeparator" w:id="0">
    <w:p w14:paraId="2F010616" w14:textId="77777777" w:rsidR="00913355" w:rsidRDefault="00913355" w:rsidP="008E21DE">
      <w:pPr>
        <w:spacing w:before="0" w:after="0"/>
      </w:pPr>
      <w:r>
        <w:continuationSeparator/>
      </w:r>
    </w:p>
    <w:p w14:paraId="5553449F" w14:textId="77777777" w:rsidR="00913355" w:rsidRDefault="009133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3EC21" w14:textId="77777777" w:rsidR="00CA2E9B" w:rsidRDefault="00CA2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4792C" w14:textId="77777777" w:rsidR="009A76CA" w:rsidRDefault="009A76CA" w:rsidP="009A76CA">
    <w:pPr>
      <w:pStyle w:val="Header"/>
      <w:spacing w:after="3240"/>
    </w:pPr>
    <w:r>
      <w:rPr>
        <w:noProof/>
      </w:rPr>
      <mc:AlternateContent>
        <mc:Choice Requires="wps">
          <w:drawing>
            <wp:anchor distT="0" distB="0" distL="114300" distR="114300" simplePos="0" relativeHeight="251679743" behindDoc="1" locked="0" layoutInCell="1" allowOverlap="1" wp14:anchorId="7ECE9587" wp14:editId="564B4A1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000" cy="288000"/>
              <wp:effectExtent l="0" t="0" r="3175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BB367" id="Rectangle 22" o:spid="_x0000_s1026" style="position:absolute;margin-left:0;margin-top:0;width:595.3pt;height:22.7pt;z-index:-25163673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" fillcolor="#d1d3d3 [3214]" stroked="f" strokeweight="1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5888" behindDoc="1" locked="1" layoutInCell="1" allowOverlap="1" wp14:anchorId="21670DEF" wp14:editId="098E43A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89800"/>
          <wp:effectExtent l="0" t="0" r="3175" b="0"/>
          <wp:wrapNone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eport_Page_footer_graphi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7F97B" w14:textId="77777777" w:rsidR="00CE3670" w:rsidRPr="00A92BBE" w:rsidRDefault="003D32EF" w:rsidP="00A92BBE">
    <w:pPr>
      <w:pStyle w:val="Header"/>
      <w:spacing w:after="480"/>
    </w:pPr>
    <w:r>
      <w:rPr>
        <w:noProof/>
      </w:rPr>
      <w:drawing>
        <wp:anchor distT="0" distB="0" distL="114300" distR="114300" simplePos="0" relativeHeight="251687936" behindDoc="0" locked="0" layoutInCell="1" allowOverlap="1" wp14:anchorId="60A63756" wp14:editId="63A5D7ED">
          <wp:simplePos x="0" y="0"/>
          <wp:positionH relativeFrom="page">
            <wp:posOffset>199079</wp:posOffset>
          </wp:positionH>
          <wp:positionV relativeFrom="page">
            <wp:posOffset>287655</wp:posOffset>
          </wp:positionV>
          <wp:extent cx="2449195" cy="10433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placeACT_cov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19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2BBE">
      <w:rPr>
        <w:noProof/>
      </w:rPr>
      <mc:AlternateContent>
        <mc:Choice Requires="wps">
          <w:drawing>
            <wp:anchor distT="0" distB="0" distL="114300" distR="114300" simplePos="0" relativeHeight="251683840" behindDoc="1" locked="1" layoutInCell="1" allowOverlap="1" wp14:anchorId="6C597856" wp14:editId="3F6A61E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779640" cy="1728000"/>
              <wp:effectExtent l="0" t="0" r="508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9640" cy="172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39FB8" id="Rectangle 7" o:spid="_x0000_s1026" style="position:absolute;margin-left:246.4pt;margin-top:0;width:297.6pt;height:136.05pt;z-index:-2516326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" fillcolor="black [3213]" stroked="f" strokeweight="1pt">
              <w10:wrap anchorx="page" anchory="page"/>
              <w10:anchorlock/>
            </v:rect>
          </w:pict>
        </mc:Fallback>
      </mc:AlternateContent>
    </w:r>
    <w:r w:rsidR="00A92BBE">
      <w:rPr>
        <w:noProof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6F3A6255" wp14:editId="2DDB566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779640" cy="1728000"/>
              <wp:effectExtent l="0" t="0" r="508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9640" cy="1728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A3DAB" id="Rectangle 2" o:spid="_x0000_s1026" style="position:absolute;margin-left:0;margin-top:0;width:297.6pt;height:136.05pt;z-index:-251634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" fillcolor="#d1d3d3 [3214]" stroked="f" strokeweight="1pt">
              <w10:wrap anchorx="page" anchory="page"/>
              <w10:anchorlock/>
            </v:rect>
          </w:pict>
        </mc:Fallback>
      </mc:AlternateContent>
    </w:r>
    <w:r w:rsidR="007542B0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E9E"/>
    <w:multiLevelType w:val="multilevel"/>
    <w:tmpl w:val="3A1A8908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A841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8C0E25"/>
    <w:multiLevelType w:val="multilevel"/>
    <w:tmpl w:val="8892CC6E"/>
    <w:numStyleLink w:val="FigureNumbers"/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231F20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231F20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D4B272E4"/>
    <w:styleLink w:val="List1Numbered"/>
    <w:lvl w:ilvl="0">
      <w:start w:val="1"/>
      <w:numFmt w:val="decimal"/>
      <w:pStyle w:val="List1Numbered1"/>
      <w:lvlText w:val="%1."/>
      <w:lvlJc w:val="left"/>
      <w:pPr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8892CC6E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/>
        <w:smallCaps w:val="0"/>
        <w:color w:val="00A84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F10C9"/>
    <w:multiLevelType w:val="multilevel"/>
    <w:tmpl w:val="8892CC6E"/>
    <w:numStyleLink w:val="FigureNumbers"/>
  </w:abstractNum>
  <w:abstractNum w:abstractNumId="8" w15:restartNumberingAfterBreak="0">
    <w:nsid w:val="20336ADE"/>
    <w:multiLevelType w:val="multilevel"/>
    <w:tmpl w:val="8BB2C2A4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/>
        <w:color w:val="00A84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CE60CC"/>
    <w:multiLevelType w:val="multilevel"/>
    <w:tmpl w:val="C3C8640A"/>
    <w:numStyleLink w:val="DefaultBullets"/>
  </w:abstractNum>
  <w:abstractNum w:abstractNumId="11" w15:restartNumberingAfterBreak="0">
    <w:nsid w:val="2BA632A9"/>
    <w:multiLevelType w:val="multilevel"/>
    <w:tmpl w:val="3A1A8908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231F20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231F20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9587F78"/>
    <w:multiLevelType w:val="multilevel"/>
    <w:tmpl w:val="07629034"/>
    <w:numStyleLink w:val="KCBullets"/>
  </w:abstractNum>
  <w:abstractNum w:abstractNumId="15" w15:restartNumberingAfterBreak="0">
    <w:nsid w:val="50517343"/>
    <w:multiLevelType w:val="multilevel"/>
    <w:tmpl w:val="8BB2C2A4"/>
    <w:numStyleLink w:val="TableNumbers"/>
  </w:abstractNum>
  <w:abstractNum w:abstractNumId="16" w15:restartNumberingAfterBreak="0">
    <w:nsid w:val="50E12008"/>
    <w:multiLevelType w:val="multilevel"/>
    <w:tmpl w:val="07629034"/>
    <w:numStyleLink w:val="KCBullets"/>
  </w:abstractNum>
  <w:abstractNum w:abstractNumId="17" w15:restartNumberingAfterBreak="0">
    <w:nsid w:val="50EE7F0D"/>
    <w:multiLevelType w:val="multilevel"/>
    <w:tmpl w:val="8BB2C2A4"/>
    <w:numStyleLink w:val="TableNumbers"/>
  </w:abstractNum>
  <w:abstractNum w:abstractNumId="18" w15:restartNumberingAfterBreak="0">
    <w:nsid w:val="535249AF"/>
    <w:multiLevelType w:val="multilevel"/>
    <w:tmpl w:val="3A1A8908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563048B"/>
    <w:multiLevelType w:val="multilevel"/>
    <w:tmpl w:val="8892CC6E"/>
    <w:numStyleLink w:val="FigureNumbers"/>
  </w:abstractNum>
  <w:abstractNum w:abstractNumId="20" w15:restartNumberingAfterBreak="0">
    <w:nsid w:val="55EE5077"/>
    <w:multiLevelType w:val="multilevel"/>
    <w:tmpl w:val="00000885"/>
    <w:lvl w:ilvl="0">
      <w:start w:val="1"/>
      <w:numFmt w:val="decimal"/>
      <w:lvlText w:val="%1"/>
      <w:lvlJc w:val="left"/>
      <w:pPr>
        <w:ind w:left="1725" w:hanging="999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234" w:hanging="286"/>
      </w:pPr>
      <w:rPr>
        <w:rFonts w:ascii="Calibri" w:hAnsi="Calibri" w:cs="Calibri"/>
        <w:b w:val="0"/>
        <w:bCs w:val="0"/>
        <w:spacing w:val="4"/>
        <w:w w:val="97"/>
        <w:sz w:val="22"/>
        <w:szCs w:val="22"/>
      </w:rPr>
    </w:lvl>
    <w:lvl w:ilvl="2">
      <w:start w:val="1"/>
      <w:numFmt w:val="lowerRoman"/>
      <w:lvlText w:val="(%3)"/>
      <w:lvlJc w:val="left"/>
      <w:pPr>
        <w:ind w:left="1517" w:hanging="286"/>
      </w:pPr>
      <w:rPr>
        <w:rFonts w:ascii="Calibri" w:hAnsi="Calibri" w:cs="Calibri"/>
        <w:b w:val="0"/>
        <w:bCs w:val="0"/>
        <w:spacing w:val="4"/>
        <w:w w:val="97"/>
        <w:sz w:val="22"/>
        <w:szCs w:val="22"/>
      </w:rPr>
    </w:lvl>
    <w:lvl w:ilvl="3">
      <w:numFmt w:val="bullet"/>
      <w:lvlText w:val="•"/>
      <w:lvlJc w:val="left"/>
      <w:pPr>
        <w:ind w:left="2953" w:hanging="286"/>
      </w:pPr>
    </w:lvl>
    <w:lvl w:ilvl="4">
      <w:numFmt w:val="bullet"/>
      <w:lvlText w:val="•"/>
      <w:lvlJc w:val="left"/>
      <w:pPr>
        <w:ind w:left="4182" w:hanging="286"/>
      </w:pPr>
    </w:lvl>
    <w:lvl w:ilvl="5">
      <w:numFmt w:val="bullet"/>
      <w:lvlText w:val="•"/>
      <w:lvlJc w:val="left"/>
      <w:pPr>
        <w:ind w:left="5410" w:hanging="286"/>
      </w:pPr>
    </w:lvl>
    <w:lvl w:ilvl="6">
      <w:numFmt w:val="bullet"/>
      <w:lvlText w:val="•"/>
      <w:lvlJc w:val="left"/>
      <w:pPr>
        <w:ind w:left="6638" w:hanging="286"/>
      </w:pPr>
    </w:lvl>
    <w:lvl w:ilvl="7">
      <w:numFmt w:val="bullet"/>
      <w:lvlText w:val="•"/>
      <w:lvlJc w:val="left"/>
      <w:pPr>
        <w:ind w:left="7866" w:hanging="286"/>
      </w:pPr>
    </w:lvl>
    <w:lvl w:ilvl="8">
      <w:numFmt w:val="bullet"/>
      <w:lvlText w:val="•"/>
      <w:lvlJc w:val="left"/>
      <w:pPr>
        <w:ind w:left="9094" w:hanging="286"/>
      </w:pPr>
    </w:lvl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615703"/>
    <w:multiLevelType w:val="multilevel"/>
    <w:tmpl w:val="D4B272E4"/>
    <w:numStyleLink w:val="List1Numbered"/>
  </w:abstractNum>
  <w:abstractNum w:abstractNumId="23" w15:restartNumberingAfterBreak="0">
    <w:nsid w:val="5BF51665"/>
    <w:multiLevelType w:val="multilevel"/>
    <w:tmpl w:val="4E929216"/>
    <w:numStyleLink w:val="NumberedHeadings"/>
  </w:abstractNum>
  <w:abstractNum w:abstractNumId="24" w15:restartNumberingAfterBreak="0">
    <w:nsid w:val="62397869"/>
    <w:multiLevelType w:val="multilevel"/>
    <w:tmpl w:val="4E929216"/>
    <w:numStyleLink w:val="NumberedHeadings"/>
  </w:abstractNum>
  <w:abstractNum w:abstractNumId="25" w15:restartNumberingAfterBreak="0">
    <w:nsid w:val="6D4F423B"/>
    <w:multiLevelType w:val="multilevel"/>
    <w:tmpl w:val="C3C8640A"/>
    <w:numStyleLink w:val="DefaultBullets"/>
  </w:abstractNum>
  <w:abstractNum w:abstractNumId="26" w15:restartNumberingAfterBreak="0">
    <w:nsid w:val="6EEC2912"/>
    <w:multiLevelType w:val="multilevel"/>
    <w:tmpl w:val="D4B272E4"/>
    <w:numStyleLink w:val="List1Numbered"/>
  </w:abstractNum>
  <w:abstractNum w:abstractNumId="27" w15:restartNumberingAfterBreak="0">
    <w:nsid w:val="738A4D83"/>
    <w:multiLevelType w:val="multilevel"/>
    <w:tmpl w:val="C3C8640A"/>
    <w:styleLink w:val="DefaultBullets"/>
    <w:lvl w:ilvl="0">
      <w:start w:val="1"/>
      <w:numFmt w:val="bullet"/>
      <w:pStyle w:val="Bullet1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+"/>
      <w:lvlJc w:val="left"/>
      <w:pPr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–"/>
      <w:lvlJc w:val="left"/>
      <w:pPr>
        <w:ind w:left="1021" w:hanging="341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90B67C4"/>
    <w:multiLevelType w:val="multilevel"/>
    <w:tmpl w:val="FE688822"/>
    <w:numStyleLink w:val="BoxedBullets"/>
  </w:abstractNum>
  <w:abstractNum w:abstractNumId="29" w15:restartNumberingAfterBreak="0">
    <w:nsid w:val="7EE44065"/>
    <w:multiLevelType w:val="multilevel"/>
    <w:tmpl w:val="3A1A8908"/>
    <w:numStyleLink w:val="AppendixNumbers"/>
  </w:abstractNum>
  <w:num w:numId="1">
    <w:abstractNumId w:val="4"/>
  </w:num>
  <w:num w:numId="2">
    <w:abstractNumId w:val="29"/>
  </w:num>
  <w:num w:numId="3">
    <w:abstractNumId w:val="18"/>
  </w:num>
  <w:num w:numId="4">
    <w:abstractNumId w:val="28"/>
  </w:num>
  <w:num w:numId="5">
    <w:abstractNumId w:val="28"/>
  </w:num>
  <w:num w:numId="6">
    <w:abstractNumId w:val="13"/>
  </w:num>
  <w:num w:numId="7">
    <w:abstractNumId w:val="16"/>
  </w:num>
  <w:num w:numId="8">
    <w:abstractNumId w:val="16"/>
  </w:num>
  <w:num w:numId="9">
    <w:abstractNumId w:val="16"/>
  </w:num>
  <w:num w:numId="10">
    <w:abstractNumId w:val="6"/>
  </w:num>
  <w:num w:numId="11">
    <w:abstractNumId w:val="19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5"/>
  </w:num>
  <w:num w:numId="20">
    <w:abstractNumId w:val="22"/>
  </w:num>
  <w:num w:numId="21">
    <w:abstractNumId w:val="22"/>
  </w:num>
  <w:num w:numId="22">
    <w:abstractNumId w:val="22"/>
  </w:num>
  <w:num w:numId="23">
    <w:abstractNumId w:val="21"/>
  </w:num>
  <w:num w:numId="24">
    <w:abstractNumId w:val="12"/>
  </w:num>
  <w:num w:numId="25">
    <w:abstractNumId w:val="8"/>
  </w:num>
  <w:num w:numId="26">
    <w:abstractNumId w:val="15"/>
  </w:num>
  <w:num w:numId="27">
    <w:abstractNumId w:val="0"/>
  </w:num>
  <w:num w:numId="28">
    <w:abstractNumId w:val="27"/>
  </w:num>
  <w:num w:numId="29">
    <w:abstractNumId w:val="2"/>
  </w:num>
  <w:num w:numId="30">
    <w:abstractNumId w:val="1"/>
  </w:num>
  <w:num w:numId="31">
    <w:abstractNumId w:val="9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5"/>
  </w:num>
  <w:num w:numId="35">
    <w:abstractNumId w:val="11"/>
  </w:num>
  <w:num w:numId="36">
    <w:abstractNumId w:val="14"/>
  </w:num>
  <w:num w:numId="37">
    <w:abstractNumId w:val="10"/>
  </w:num>
  <w:num w:numId="38">
    <w:abstractNumId w:val="26"/>
  </w:num>
  <w:num w:numId="39">
    <w:abstractNumId w:val="3"/>
  </w:num>
  <w:num w:numId="40">
    <w:abstractNumId w:val="7"/>
  </w:num>
  <w:num w:numId="41">
    <w:abstractNumId w:val="1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55"/>
    <w:rsid w:val="00080615"/>
    <w:rsid w:val="000C252F"/>
    <w:rsid w:val="000D6562"/>
    <w:rsid w:val="000E4D54"/>
    <w:rsid w:val="001411D9"/>
    <w:rsid w:val="002573ED"/>
    <w:rsid w:val="002804D3"/>
    <w:rsid w:val="002F0BF6"/>
    <w:rsid w:val="002F455A"/>
    <w:rsid w:val="003449A0"/>
    <w:rsid w:val="00356D05"/>
    <w:rsid w:val="00357AD0"/>
    <w:rsid w:val="00393599"/>
    <w:rsid w:val="003976B5"/>
    <w:rsid w:val="003D32EF"/>
    <w:rsid w:val="004154E2"/>
    <w:rsid w:val="004B6C31"/>
    <w:rsid w:val="004D2CF4"/>
    <w:rsid w:val="00534D53"/>
    <w:rsid w:val="005611E7"/>
    <w:rsid w:val="005872EE"/>
    <w:rsid w:val="005876A8"/>
    <w:rsid w:val="00593CFA"/>
    <w:rsid w:val="005A368C"/>
    <w:rsid w:val="005F26D5"/>
    <w:rsid w:val="00680F04"/>
    <w:rsid w:val="006A67C0"/>
    <w:rsid w:val="006D4A3D"/>
    <w:rsid w:val="007542B0"/>
    <w:rsid w:val="00761DF2"/>
    <w:rsid w:val="00764152"/>
    <w:rsid w:val="0076765C"/>
    <w:rsid w:val="00811BC5"/>
    <w:rsid w:val="00884576"/>
    <w:rsid w:val="008E21DE"/>
    <w:rsid w:val="00913355"/>
    <w:rsid w:val="00971C95"/>
    <w:rsid w:val="00983C83"/>
    <w:rsid w:val="00987C19"/>
    <w:rsid w:val="009A76CA"/>
    <w:rsid w:val="009F200E"/>
    <w:rsid w:val="00A07E4A"/>
    <w:rsid w:val="00A4449F"/>
    <w:rsid w:val="00A51A9F"/>
    <w:rsid w:val="00A56018"/>
    <w:rsid w:val="00A5664E"/>
    <w:rsid w:val="00A70B7D"/>
    <w:rsid w:val="00A8475F"/>
    <w:rsid w:val="00A92BBE"/>
    <w:rsid w:val="00AB12D5"/>
    <w:rsid w:val="00AD735D"/>
    <w:rsid w:val="00AF0899"/>
    <w:rsid w:val="00B603C0"/>
    <w:rsid w:val="00BB001A"/>
    <w:rsid w:val="00BD36BE"/>
    <w:rsid w:val="00C0421C"/>
    <w:rsid w:val="00C75CAF"/>
    <w:rsid w:val="00C837F2"/>
    <w:rsid w:val="00CA2E9B"/>
    <w:rsid w:val="00CA6BAF"/>
    <w:rsid w:val="00CE3670"/>
    <w:rsid w:val="00D31BD8"/>
    <w:rsid w:val="00DF74BA"/>
    <w:rsid w:val="00E06B80"/>
    <w:rsid w:val="00E23C82"/>
    <w:rsid w:val="00E32908"/>
    <w:rsid w:val="00E457C0"/>
    <w:rsid w:val="00F86B38"/>
    <w:rsid w:val="00F9318C"/>
    <w:rsid w:val="00FB040A"/>
    <w:rsid w:val="00FE4D12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593261"/>
  <w15:chartTrackingRefBased/>
  <w15:docId w15:val="{831497DC-7E81-42E0-8B3B-18B79CF3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7C0"/>
  </w:style>
  <w:style w:type="paragraph" w:styleId="Heading1">
    <w:name w:val="heading 1"/>
    <w:basedOn w:val="Normal"/>
    <w:next w:val="Normal"/>
    <w:link w:val="Heading1Char"/>
    <w:uiPriority w:val="9"/>
    <w:qFormat/>
    <w:rsid w:val="00A92BBE"/>
    <w:pPr>
      <w:keepNext/>
      <w:keepLines/>
      <w:spacing w:before="0" w:after="600" w:line="480" w:lineRule="exact"/>
      <w:outlineLvl w:val="0"/>
    </w:pPr>
    <w:rPr>
      <w:rFonts w:ascii="Arial Black" w:eastAsiaTheme="majorEastAsia" w:hAnsi="Arial Black" w:cstheme="majorBidi"/>
      <w: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3670"/>
    <w:pPr>
      <w:keepNext/>
      <w:keepLines/>
      <w:spacing w:before="360" w:line="480" w:lineRule="atLeast"/>
      <w:outlineLvl w:val="1"/>
    </w:pPr>
    <w:rPr>
      <w:rFonts w:asciiTheme="majorHAnsi" w:eastAsiaTheme="majorEastAsia" w:hAnsiTheme="majorHAnsi" w:cstheme="majorBidi"/>
      <w:b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3670"/>
    <w:pPr>
      <w:keepNext/>
      <w:keepLines/>
      <w:spacing w:before="360" w:line="360" w:lineRule="atLeast"/>
      <w:outlineLvl w:val="2"/>
    </w:pPr>
    <w:rPr>
      <w:rFonts w:asciiTheme="majorHAnsi" w:eastAsiaTheme="majorEastAsia" w:hAnsiTheme="majorHAnsi" w:cstheme="majorBidi"/>
      <w:b/>
      <w:caps/>
      <w:color w:val="64696F" w:themeColor="accent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670"/>
    <w:pPr>
      <w:keepNext/>
      <w:keepLines/>
      <w:spacing w:before="360" w:line="360" w:lineRule="atLeast"/>
      <w:outlineLvl w:val="3"/>
    </w:pPr>
    <w:rPr>
      <w:rFonts w:eastAsiaTheme="majorEastAsia" w:cstheme="majorBidi"/>
      <w:b/>
      <w:iCs/>
      <w:color w:val="64696F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3670"/>
    <w:pPr>
      <w:keepNext/>
      <w:keepLines/>
      <w:spacing w:before="360" w:line="320" w:lineRule="atLeast"/>
      <w:outlineLvl w:val="4"/>
    </w:pPr>
    <w:rPr>
      <w:rFonts w:eastAsiaTheme="majorEastAsia" w:cstheme="majorBidi"/>
      <w:b/>
      <w:i/>
      <w:color w:val="231F20" w:themeColor="text2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3670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CE3670"/>
    <w:rPr>
      <w:rFonts w:asciiTheme="majorHAnsi" w:hAnsiTheme="majorHAnsi"/>
      <w:sz w:val="14"/>
    </w:rPr>
  </w:style>
  <w:style w:type="paragraph" w:styleId="Footer">
    <w:name w:val="footer"/>
    <w:basedOn w:val="Normal"/>
    <w:link w:val="FooterChar"/>
    <w:uiPriority w:val="99"/>
    <w:rsid w:val="006A67C0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A67C0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E3670"/>
    <w:rPr>
      <w:rFonts w:asciiTheme="majorHAnsi" w:eastAsiaTheme="majorEastAsia" w:hAnsiTheme="majorHAnsi" w:cstheme="majorBidi"/>
      <w:b/>
      <w:caps/>
      <w:sz w:val="36"/>
      <w:szCs w:val="26"/>
    </w:rPr>
  </w:style>
  <w:style w:type="paragraph" w:customStyle="1" w:styleId="AppendixNumbered">
    <w:name w:val="Appendix Numbered"/>
    <w:basedOn w:val="Heading2"/>
    <w:uiPriority w:val="11"/>
    <w:qFormat/>
    <w:rsid w:val="00CE3670"/>
    <w:pPr>
      <w:pageBreakBefore/>
      <w:numPr>
        <w:numId w:val="2"/>
      </w:numPr>
    </w:pPr>
  </w:style>
  <w:style w:type="numbering" w:customStyle="1" w:styleId="AppendixNumbers">
    <w:name w:val="Appendix Numbers"/>
    <w:uiPriority w:val="99"/>
    <w:rsid w:val="00CE3670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4D2CF4"/>
    <w:pPr>
      <w:pBdr>
        <w:top w:val="single" w:sz="4" w:space="23" w:color="00A841" w:themeColor="accent1"/>
        <w:left w:val="single" w:sz="4" w:space="23" w:color="00A841" w:themeColor="accent1"/>
        <w:bottom w:val="single" w:sz="4" w:space="23" w:color="00A841" w:themeColor="accent1"/>
        <w:right w:val="single" w:sz="4" w:space="23" w:color="00A841" w:themeColor="accent1"/>
      </w:pBdr>
      <w:shd w:val="clear" w:color="auto" w:fill="00A841" w:themeFill="accent1"/>
      <w:spacing w:line="360" w:lineRule="atLeast"/>
      <w:ind w:left="454" w:right="454"/>
    </w:pPr>
    <w:rPr>
      <w:sz w:val="28"/>
      <w:szCs w:val="28"/>
    </w:rPr>
  </w:style>
  <w:style w:type="paragraph" w:customStyle="1" w:styleId="Boxed1Bullet">
    <w:name w:val="Boxed 1 Bullet"/>
    <w:basedOn w:val="Boxed1Text"/>
    <w:uiPriority w:val="30"/>
    <w:qFormat/>
    <w:rsid w:val="005876A8"/>
    <w:pPr>
      <w:numPr>
        <w:numId w:val="4"/>
      </w:numPr>
      <w:ind w:left="794" w:hanging="340"/>
    </w:pPr>
  </w:style>
  <w:style w:type="paragraph" w:customStyle="1" w:styleId="Boxed1Heading">
    <w:name w:val="Boxed 1 Heading"/>
    <w:basedOn w:val="Boxed1Text"/>
    <w:uiPriority w:val="29"/>
    <w:qFormat/>
    <w:rsid w:val="004D2CF4"/>
    <w:pPr>
      <w:keepNext/>
    </w:pPr>
    <w:rPr>
      <w:b/>
      <w:i/>
      <w:iCs/>
    </w:rPr>
  </w:style>
  <w:style w:type="paragraph" w:customStyle="1" w:styleId="Boxed2Text">
    <w:name w:val="Boxed 2 Text"/>
    <w:basedOn w:val="Boxed1Text"/>
    <w:uiPriority w:val="31"/>
    <w:qFormat/>
    <w:rsid w:val="005876A8"/>
    <w:pPr>
      <w:shd w:val="clear" w:color="auto" w:fill="auto"/>
      <w:spacing w:line="280" w:lineRule="atLeast"/>
    </w:pPr>
    <w:rPr>
      <w:sz w:val="20"/>
      <w:szCs w:val="20"/>
    </w:rPr>
  </w:style>
  <w:style w:type="paragraph" w:customStyle="1" w:styleId="Boxed2Bullet">
    <w:name w:val="Boxed 2 Bullet"/>
    <w:basedOn w:val="Boxed2Text"/>
    <w:uiPriority w:val="32"/>
    <w:qFormat/>
    <w:rsid w:val="005876A8"/>
    <w:pPr>
      <w:numPr>
        <w:ilvl w:val="1"/>
        <w:numId w:val="4"/>
      </w:numPr>
      <w:ind w:left="794" w:hanging="340"/>
    </w:pPr>
  </w:style>
  <w:style w:type="paragraph" w:customStyle="1" w:styleId="Boxed2Heading">
    <w:name w:val="Boxed 2 Heading"/>
    <w:basedOn w:val="Boxed2Text"/>
    <w:uiPriority w:val="31"/>
    <w:qFormat/>
    <w:rsid w:val="005876A8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CE3670"/>
    <w:pPr>
      <w:numPr>
        <w:numId w:val="37"/>
      </w:numPr>
    </w:pPr>
  </w:style>
  <w:style w:type="paragraph" w:customStyle="1" w:styleId="Bullet2">
    <w:name w:val="Bullet 2"/>
    <w:basedOn w:val="Normal"/>
    <w:uiPriority w:val="2"/>
    <w:qFormat/>
    <w:rsid w:val="00CE3670"/>
    <w:pPr>
      <w:numPr>
        <w:ilvl w:val="1"/>
        <w:numId w:val="37"/>
      </w:numPr>
    </w:pPr>
  </w:style>
  <w:style w:type="paragraph" w:customStyle="1" w:styleId="Bullet3">
    <w:name w:val="Bullet 3"/>
    <w:basedOn w:val="Normal"/>
    <w:uiPriority w:val="2"/>
    <w:qFormat/>
    <w:rsid w:val="00CE3670"/>
    <w:pPr>
      <w:numPr>
        <w:ilvl w:val="2"/>
        <w:numId w:val="37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84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84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84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841" w:themeFill="accent1"/>
      </w:tcPr>
    </w:tblStylePr>
    <w:tblStylePr w:type="band1Vert">
      <w:tblPr/>
      <w:tcPr>
        <w:shd w:val="clear" w:color="auto" w:fill="76FFAA" w:themeFill="accent1" w:themeFillTint="66"/>
      </w:tcPr>
    </w:tblStylePr>
    <w:tblStylePr w:type="band1Horz">
      <w:tblPr/>
      <w:tcPr>
        <w:shd w:val="clear" w:color="auto" w:fill="76FFAA" w:themeFill="accent1" w:themeFillTint="66"/>
      </w:tcPr>
    </w:tblStylePr>
  </w:style>
  <w:style w:type="table" w:customStyle="1" w:styleId="WSADefaultTable1">
    <w:name w:val="WSA Default Table 1"/>
    <w:basedOn w:val="TableNormal"/>
    <w:uiPriority w:val="99"/>
    <w:rsid w:val="005876A8"/>
    <w:pPr>
      <w:spacing w:before="60" w:after="60" w:line="240" w:lineRule="auto"/>
    </w:pPr>
    <w:rPr>
      <w:sz w:val="18"/>
    </w:rPr>
    <w:tblPr>
      <w:tblStyleRowBandSize w:val="1"/>
      <w:tblStyleColBandSize w:val="1"/>
      <w:tblBorders>
        <w:top w:val="single" w:sz="4" w:space="0" w:color="64696F" w:themeColor="accent3"/>
        <w:bottom w:val="single" w:sz="4" w:space="0" w:color="64696F" w:themeColor="accent3"/>
        <w:insideH w:val="single" w:sz="4" w:space="0" w:color="64696F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ECBE8" w:themeFill="accent2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7ECBE8" w:themeFill="accent2"/>
      </w:tcPr>
    </w:tblStylePr>
    <w:tblStylePr w:type="lastCol">
      <w:pPr>
        <w:jc w:val="right"/>
      </w:pPr>
      <w:rPr>
        <w:b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1D3D3" w:themeFill="background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1D3D3" w:themeFill="background2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CE3670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CE3670"/>
    <w:pPr>
      <w:keepNext/>
      <w:numPr>
        <w:numId w:val="40"/>
      </w:numPr>
      <w:spacing w:before="240"/>
    </w:pPr>
    <w:rPr>
      <w:rFonts w:asciiTheme="majorHAnsi" w:hAnsiTheme="majorHAnsi"/>
      <w:caps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E3670"/>
    <w:pPr>
      <w:spacing w:before="60" w:after="60" w:line="20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670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2BBE"/>
    <w:rPr>
      <w:rFonts w:ascii="Arial Black" w:eastAsiaTheme="majorEastAsia" w:hAnsi="Arial Black" w:cstheme="majorBidi"/>
      <w:caps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E3670"/>
    <w:rPr>
      <w:rFonts w:asciiTheme="majorHAnsi" w:eastAsiaTheme="majorEastAsia" w:hAnsiTheme="majorHAnsi" w:cstheme="majorBidi"/>
      <w:b/>
      <w:caps/>
      <w:color w:val="64696F" w:themeColor="accent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3670"/>
    <w:rPr>
      <w:rFonts w:eastAsiaTheme="majorEastAsia" w:cstheme="majorBidi"/>
      <w:b/>
      <w:iCs/>
      <w:color w:val="64696F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E3670"/>
    <w:rPr>
      <w:rFonts w:eastAsiaTheme="majorEastAsia" w:cstheme="majorBidi"/>
      <w:b/>
      <w:i/>
      <w:color w:val="231F20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CE3670"/>
    <w:pPr>
      <w:spacing w:before="360" w:after="360" w:line="360" w:lineRule="atLeast"/>
      <w:contextualSpacing/>
    </w:pPr>
    <w:rPr>
      <w:rFonts w:asciiTheme="majorHAnsi" w:hAnsiTheme="majorHAnsi"/>
      <w:b/>
      <w:sz w:val="28"/>
    </w:rPr>
  </w:style>
  <w:style w:type="numbering" w:customStyle="1" w:styleId="List1Numbered">
    <w:name w:val="List 1 Numbered"/>
    <w:uiPriority w:val="99"/>
    <w:rsid w:val="00CE3670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CE3670"/>
    <w:pPr>
      <w:numPr>
        <w:numId w:val="38"/>
      </w:numPr>
    </w:pPr>
  </w:style>
  <w:style w:type="paragraph" w:customStyle="1" w:styleId="List1Numbered2">
    <w:name w:val="List 1 Numbered 2"/>
    <w:basedOn w:val="Normal"/>
    <w:uiPriority w:val="2"/>
    <w:qFormat/>
    <w:rsid w:val="00CE3670"/>
    <w:pPr>
      <w:numPr>
        <w:ilvl w:val="1"/>
        <w:numId w:val="38"/>
      </w:numPr>
    </w:pPr>
  </w:style>
  <w:style w:type="paragraph" w:customStyle="1" w:styleId="List1Numbered3">
    <w:name w:val="List 1 Numbered 3"/>
    <w:basedOn w:val="Normal"/>
    <w:uiPriority w:val="2"/>
    <w:qFormat/>
    <w:rsid w:val="00CE3670"/>
    <w:pPr>
      <w:numPr>
        <w:ilvl w:val="2"/>
        <w:numId w:val="38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6mm">
    <w:name w:val="Normal Indent 6mm"/>
    <w:basedOn w:val="Normal"/>
    <w:qFormat/>
    <w:rsid w:val="00CE3670"/>
    <w:pPr>
      <w:ind w:left="34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4D2CF4"/>
    <w:pPr>
      <w:spacing w:before="360" w:after="360" w:line="340" w:lineRule="atLeast"/>
    </w:pPr>
    <w:rPr>
      <w:b/>
      <w:color w:val="00A841" w:themeColor="accent1"/>
      <w:sz w:val="28"/>
    </w:rPr>
  </w:style>
  <w:style w:type="paragraph" w:customStyle="1" w:styleId="SourceNotes">
    <w:name w:val="Source Notes"/>
    <w:basedOn w:val="Normal"/>
    <w:uiPriority w:val="21"/>
    <w:qFormat/>
    <w:rsid w:val="005876A8"/>
    <w:pPr>
      <w:spacing w:before="60" w:after="60" w:line="200" w:lineRule="atLeast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6A67C0"/>
    <w:pPr>
      <w:keepLines/>
      <w:numPr>
        <w:ilvl w:val="1"/>
      </w:numPr>
      <w:spacing w:before="600"/>
      <w:contextualSpacing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6A67C0"/>
    <w:rPr>
      <w:rFonts w:eastAsiaTheme="minorEastAsia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CE3670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CE3670"/>
    <w:pPr>
      <w:numPr>
        <w:numId w:val="41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CA2E9B"/>
    <w:pPr>
      <w:keepLines/>
      <w:spacing w:before="0" w:after="2280" w:line="480" w:lineRule="exact"/>
      <w:ind w:left="5954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CA2E9B"/>
    <w:rPr>
      <w:rFonts w:asciiTheme="majorHAnsi" w:eastAsiaTheme="majorEastAsia" w:hAnsiTheme="majorHAnsi" w:cstheme="majorBidi"/>
      <w:b/>
      <w:caps/>
      <w:color w:val="FFFFFF" w:themeColor="background1"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5876A8"/>
    <w:pPr>
      <w:keepNext/>
      <w:tabs>
        <w:tab w:val="right" w:pos="10546"/>
      </w:tabs>
      <w:spacing w:line="340" w:lineRule="atLeast"/>
    </w:pPr>
    <w:rPr>
      <w:rFonts w:asciiTheme="majorHAnsi" w:hAnsiTheme="majorHAnsi"/>
      <w:b/>
      <w:color w:val="auto"/>
      <w:sz w:val="24"/>
      <w:u w:val="single" w:color="7ECBE8" w:themeColor="accent2"/>
    </w:rPr>
  </w:style>
  <w:style w:type="paragraph" w:styleId="TOC2">
    <w:name w:val="toc 2"/>
    <w:basedOn w:val="Normal"/>
    <w:next w:val="Normal"/>
    <w:autoRedefine/>
    <w:uiPriority w:val="39"/>
    <w:rsid w:val="005876A8"/>
    <w:pPr>
      <w:tabs>
        <w:tab w:val="right" w:pos="10546"/>
      </w:tabs>
      <w:spacing w:after="60"/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5876A8"/>
    <w:pPr>
      <w:tabs>
        <w:tab w:val="right" w:pos="10546"/>
      </w:tabs>
      <w:spacing w:before="60" w:after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CE3670"/>
    <w:pPr>
      <w:numPr>
        <w:numId w:val="28"/>
      </w:numPr>
    </w:pPr>
  </w:style>
  <w:style w:type="paragraph" w:styleId="BodyText">
    <w:name w:val="Body Text"/>
    <w:basedOn w:val="Normal"/>
    <w:link w:val="BodyTextChar"/>
    <w:uiPriority w:val="99"/>
    <w:unhideWhenUsed/>
    <w:rsid w:val="00913355"/>
    <w:pPr>
      <w:spacing w:before="200" w:line="240" w:lineRule="auto"/>
    </w:pPr>
    <w:rPr>
      <w:rFonts w:ascii="Calibri" w:eastAsia="Times New Roman" w:hAnsi="Calibri" w:cs="Times New Roman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13355"/>
    <w:rPr>
      <w:rFonts w:ascii="Calibri" w:eastAsia="Times New Roman" w:hAnsi="Calibri" w:cs="Times New Roman"/>
      <w:color w:val="auto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B6C3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B6C31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0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1951-2/" TargetMode="External"/><Relationship Id="rId13" Type="http://schemas.openxmlformats.org/officeDocument/2006/relationships/hyperlink" Target="https://www.worksafe.act.gov.au/__data/assets/pdf_file/0008/1648484/Compensation-for-Medical-treatment,-damage-and-other-costs-July-2020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worksafe.act.gov.au/__data/assets/pdf_file/0007/1648582/Compensation-for-Permanent-Impairment-July-2020.pdf" TargetMode="External"/><Relationship Id="rId17" Type="http://schemas.openxmlformats.org/officeDocument/2006/relationships/hyperlink" Target="mailto:WorkersCompensation@act.gov.a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orksafe.act.gov.au/__data/assets/pdf_file/0012/1648479/Compensation-for-Death-July-2020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1951-2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orksafe.act.gov.au/__data/assets/pdf_file/0009/1648593/Cost-of-transport-by-private-car-July-2020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legislation.act.gov.au/a/1951-2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worksafe.act.gov.au/__data/assets/pdf_file/0008/1648601/Weekly-Compensation-July-2020.pdf" TargetMode="External"/><Relationship Id="rId14" Type="http://schemas.openxmlformats.org/officeDocument/2006/relationships/hyperlink" Target="https://www.worksafe.act.gov.au/__data/assets/pdf_file/0008/1648601/Weekly-Compensation-July-2020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ao\Objective\Home\objective_8030\Amy%20Mao\Objects\WorkSafeACT%20Guidance%20Note%20Template_01%20(A25915621)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231F20"/>
      </a:dk2>
      <a:lt2>
        <a:srgbClr val="D1D3D3"/>
      </a:lt2>
      <a:accent1>
        <a:srgbClr val="00A841"/>
      </a:accent1>
      <a:accent2>
        <a:srgbClr val="7ECBE8"/>
      </a:accent2>
      <a:accent3>
        <a:srgbClr val="64696F"/>
      </a:accent3>
      <a:accent4>
        <a:srgbClr val="B2835B"/>
      </a:accent4>
      <a:accent5>
        <a:srgbClr val="E2680E"/>
      </a:accent5>
      <a:accent6>
        <a:srgbClr val="00A841"/>
      </a:accent6>
      <a:hlink>
        <a:srgbClr val="FFFFFF"/>
      </a:hlink>
      <a:folHlink>
        <a:srgbClr val="FFF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38405-4336-4269-81DD-39F7AC0C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WorkSafeACT Guidance Note Template_01 (A25915621)</Template>
  <TotalTime>4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Mao, Amy</dc:creator>
  <cp:keywords/>
  <dc:description/>
  <cp:lastModifiedBy>Bennison, May</cp:lastModifiedBy>
  <cp:revision>2</cp:revision>
  <dcterms:created xsi:type="dcterms:W3CDTF">2020-10-20T03:23:00Z</dcterms:created>
  <dcterms:modified xsi:type="dcterms:W3CDTF">2020-10-20T03:23:00Z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A25915621</vt:lpwstr>
  </property>
  <property fmtid="{D5CDD505-2E9C-101B-9397-08002B2CF9AE}" pid="4" name="Objective-Title">
    <vt:lpwstr>WorkSafeACT Guidance Note Template_01</vt:lpwstr>
  </property>
  <property fmtid="{D5CDD505-2E9C-101B-9397-08002B2CF9AE}" pid="5" name="Objective-Comment">
    <vt:lpwstr/>
  </property>
  <property fmtid="{D5CDD505-2E9C-101B-9397-08002B2CF9AE}" pid="6" name="Objective-CreationStamp">
    <vt:filetime>2020-06-30T11:43:07Z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2020-06-30T11:43:07Z</vt:filetime>
  </property>
  <property fmtid="{D5CDD505-2E9C-101B-9397-08002B2CF9AE}" pid="10" name="Objective-ModificationStamp">
    <vt:filetime>2020-06-30T12:14:29Z</vt:filetime>
  </property>
  <property fmtid="{D5CDD505-2E9C-101B-9397-08002B2CF9AE}" pid="11" name="Objective-Owner">
    <vt:lpwstr>Lesley Blackman</vt:lpwstr>
  </property>
  <property fmtid="{D5CDD505-2E9C-101B-9397-08002B2CF9AE}" pid="12" name="Objective-Path">
    <vt:lpwstr>Whole of ACT Government:AC - Access Canberra - OLD:DIVISION - Workplace Protection:BRANCH - Worksafe:Office Templates:</vt:lpwstr>
  </property>
  <property fmtid="{D5CDD505-2E9C-101B-9397-08002B2CF9AE}" pid="13" name="Objective-Parent">
    <vt:lpwstr>Office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